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6D" w:rsidRPr="00F731FA" w:rsidRDefault="0046506D" w:rsidP="00C56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731FA">
        <w:rPr>
          <w:rFonts w:ascii="Times New Roman" w:hAnsi="Times New Roman"/>
          <w:b/>
          <w:sz w:val="24"/>
          <w:szCs w:val="24"/>
        </w:rPr>
        <w:t xml:space="preserve">Утверждаю </w:t>
      </w:r>
    </w:p>
    <w:tbl>
      <w:tblPr>
        <w:tblW w:w="6120" w:type="dxa"/>
        <w:tblInd w:w="8928" w:type="dxa"/>
        <w:tblLayout w:type="fixed"/>
        <w:tblLook w:val="0000"/>
      </w:tblPr>
      <w:tblGrid>
        <w:gridCol w:w="2338"/>
        <w:gridCol w:w="1617"/>
        <w:gridCol w:w="2165"/>
      </w:tblGrid>
      <w:tr w:rsidR="0046506D" w:rsidRPr="00F731FA" w:rsidTr="00F731FA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2338" w:type="dxa"/>
          </w:tcPr>
          <w:p w:rsidR="0046506D" w:rsidRPr="00F731FA" w:rsidRDefault="0046506D" w:rsidP="00743088">
            <w:pPr>
              <w:rPr>
                <w:sz w:val="24"/>
                <w:szCs w:val="24"/>
              </w:rPr>
            </w:pPr>
          </w:p>
          <w:p w:rsidR="0046506D" w:rsidRPr="00F731FA" w:rsidRDefault="0046506D" w:rsidP="00743088">
            <w:pPr>
              <w:rPr>
                <w:sz w:val="24"/>
                <w:szCs w:val="24"/>
              </w:rPr>
            </w:pPr>
            <w:r w:rsidRPr="00F731FA">
              <w:rPr>
                <w:sz w:val="24"/>
                <w:szCs w:val="24"/>
              </w:rPr>
              <w:t>Директор ГБОУ ПОО «ЗТТиЭ»</w:t>
            </w:r>
          </w:p>
          <w:p w:rsidR="0046506D" w:rsidRPr="00F731FA" w:rsidRDefault="0046506D" w:rsidP="0074308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617" w:type="dxa"/>
          </w:tcPr>
          <w:p w:rsidR="0046506D" w:rsidRPr="00F731FA" w:rsidRDefault="0046506D" w:rsidP="007430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1FA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80.25pt">
                  <v:imagedata r:id="rId5" r:href="rId6"/>
                </v:shape>
              </w:pict>
            </w:r>
          </w:p>
        </w:tc>
        <w:tc>
          <w:tcPr>
            <w:tcW w:w="2165" w:type="dxa"/>
          </w:tcPr>
          <w:p w:rsidR="0046506D" w:rsidRPr="00F731FA" w:rsidRDefault="0046506D" w:rsidP="00743088">
            <w:pPr>
              <w:rPr>
                <w:sz w:val="24"/>
                <w:szCs w:val="24"/>
              </w:rPr>
            </w:pPr>
          </w:p>
          <w:p w:rsidR="0046506D" w:rsidRPr="00F731FA" w:rsidRDefault="0046506D" w:rsidP="00743088">
            <w:pPr>
              <w:rPr>
                <w:sz w:val="24"/>
                <w:szCs w:val="24"/>
              </w:rPr>
            </w:pPr>
          </w:p>
          <w:p w:rsidR="0046506D" w:rsidRPr="00F731FA" w:rsidRDefault="0046506D" w:rsidP="00743088">
            <w:pPr>
              <w:rPr>
                <w:sz w:val="24"/>
                <w:szCs w:val="24"/>
              </w:rPr>
            </w:pPr>
            <w:r w:rsidRPr="00F731FA">
              <w:rPr>
                <w:sz w:val="24"/>
                <w:szCs w:val="24"/>
              </w:rPr>
              <w:t>М.Н.Пономарева</w:t>
            </w:r>
          </w:p>
        </w:tc>
      </w:tr>
    </w:tbl>
    <w:p w:rsidR="0046506D" w:rsidRPr="00F731FA" w:rsidRDefault="0046506D" w:rsidP="00F731FA">
      <w:pPr>
        <w:rPr>
          <w:rFonts w:ascii="Times New Roman" w:hAnsi="Times New Roman"/>
          <w:b/>
          <w:sz w:val="24"/>
          <w:szCs w:val="24"/>
        </w:rPr>
      </w:pPr>
      <w:r w:rsidRPr="00F731FA">
        <w:rPr>
          <w:rFonts w:ascii="Times New Roman" w:hAnsi="Times New Roman"/>
          <w:b/>
          <w:sz w:val="24"/>
          <w:szCs w:val="24"/>
        </w:rPr>
        <w:t>План работы ГБОУ ПОО «Златоустовский техникум технологий и экономики» на ноябрь 2014 года.</w:t>
      </w:r>
    </w:p>
    <w:tbl>
      <w:tblPr>
        <w:tblW w:w="1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7179"/>
        <w:gridCol w:w="1964"/>
        <w:gridCol w:w="2270"/>
        <w:gridCol w:w="224"/>
        <w:gridCol w:w="2636"/>
        <w:gridCol w:w="2850"/>
      </w:tblGrid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6506D" w:rsidRPr="00F731FA" w:rsidTr="00A34D50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Оформление зачетных книжек 3 курса для зимней экзаменационной сессии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Зав.отделением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Родительское собрание на 3 курсе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Зав.отделением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5.11.2014г.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10.11.2014г.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17.11.2014г.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24.11.2014г.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общим вопросам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Согласование Положения о почетной грамоте, благ письме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Согласование Положения о родительском комитете, попечит</w:t>
            </w:r>
            <w:r>
              <w:rPr>
                <w:rFonts w:ascii="Times New Roman" w:hAnsi="Times New Roman"/>
                <w:sz w:val="24"/>
                <w:szCs w:val="24"/>
              </w:rPr>
              <w:t>ельском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совете Разработка должностных инструкций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Согласование Положения о студенч</w:t>
            </w:r>
            <w:r>
              <w:rPr>
                <w:rFonts w:ascii="Times New Roman" w:hAnsi="Times New Roman"/>
                <w:sz w:val="24"/>
                <w:szCs w:val="24"/>
              </w:rPr>
              <w:t>еском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совете</w:t>
            </w:r>
          </w:p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10.11.2014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79" w:type="dxa"/>
          </w:tcPr>
          <w:p w:rsidR="0046506D" w:rsidRPr="00F731FA" w:rsidRDefault="0046506D" w:rsidP="00F73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Рег.палата, свидетельст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ва о регистрации права,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направление иска в Арбитражный суд (Козлова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11.11.2014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Подготовка документов на заключение договоров аренды «Медика» ИП Борисова, ИП Тарасова, Населидзе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одготовка документов на заключение договоров аренды «Медика», ИП Населидзе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13.11.2014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Согласование  Положения о порядке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инфраструкт</w:t>
            </w:r>
            <w:r>
              <w:rPr>
                <w:rFonts w:ascii="Times New Roman" w:hAnsi="Times New Roman"/>
                <w:sz w:val="24"/>
                <w:szCs w:val="24"/>
              </w:rPr>
              <w:t>уры, с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огласование положения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обеспечении питанием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аправление иска в Арбитражный суд Самигуллина)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одготовка документов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заключение договоров аренды с б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анками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20.11.2014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Согласование Положения о поощрении студентов</w:t>
            </w:r>
          </w:p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24.11.2014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Морщинин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Согласование положения о соотношении учебной (преподавательской) и другой педагогической работы педагогических работников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Морщинин В.В.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1393F">
        <w:trPr>
          <w:gridAfter w:val="1"/>
          <w:wAfter w:w="2850" w:type="dxa"/>
          <w:trHeight w:val="318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 xml:space="preserve"> План учебно-методической работы на 2014-2015 учебный год</w:t>
            </w: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Изучение возможностей системы дистанционного обучения с целью внедрения в образовательный процесс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ИМР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Обеспечение доступа к электронным ресурсам библиотеки через локальную сеть и сайт техникума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Руководитель центра информатизации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  <w:trHeight w:val="318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и проведение экспертизы содержания УМК дисциплин и специальностей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Подготовка УМК к государственной аккредитации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ИМР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Подготовка к ГИА:</w:t>
            </w:r>
          </w:p>
          <w:p w:rsidR="0046506D" w:rsidRPr="00F731FA" w:rsidRDefault="0046506D" w:rsidP="000F2A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ППКРС –  контроль состояния письменных экзаменационных работ</w:t>
            </w:r>
          </w:p>
          <w:p w:rsidR="0046506D" w:rsidRPr="00F731FA" w:rsidRDefault="0046506D" w:rsidP="000F2A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ППССЗ: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    - утверждение тем дипломных работ (проектов)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    - утверждение программ ГИА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30.11.14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Рук. отделений,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руков.ПЭР и дипломных проектов (работ),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Предоставление  информации  о председателях ГЭК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12.11.14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Рук. отделений,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руков.ПЭР и дипломных проектов (работ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Оформление «Уголка выпускника»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17.11.14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Рук. отделений,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руков.ПЭР и дипломных проектов (работ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Ознакомлением с требованиями ГОСТов при оформлении ПЭР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19.11.14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студентов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руков. отделениями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Проведение контрольных срезов в группах 2-4 курсов.  Анализ работ.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12.11.14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руков. отделениями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Составление и утверждение олимпиадных работ по ОДД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ТО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Преподаватели ОДД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Проведение 1-го тура олимпиады по ОДД и специальностям СПО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служба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Обучающий семинар по работе в АСУ </w:t>
            </w:r>
            <w:r w:rsidRPr="00F731FA">
              <w:rPr>
                <w:rFonts w:ascii="Times New Roman" w:hAnsi="Times New Roman"/>
                <w:sz w:val="24"/>
                <w:szCs w:val="24"/>
                <w:lang w:val="en-US"/>
              </w:rPr>
              <w:t>Procollege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ИМР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Заседание ПЦК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ИМР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работы по аттестации педагогических работников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ИМР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Заседание ТСЛ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Руководители ТСЛ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Проведение открытых аудиторных и внеаудиторных мероприятий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работы «Школа педагогического мастерства», «Школы начинающего педагогического работника»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ИМР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Создание единой локальной информационной сети техникума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Руководитель центра информатизации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Обеспечение доступа к электронным ресурсам библиотеки через локальную сеть и сайт техникума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Руководитель центра информатизации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Повышение квалификации преподавательского состава в области создания и использования электронного обеспечения учебного процесса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Зам.директора по ИМР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Подготовка и проведение 1-го тура олимпиад (внутри групп) по общеобразовательным предметам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До20.11.2014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Зав.отделением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Подготовка и проведение малых педагогических советов по проблемным группам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Рук. отделением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Контроль хода курсового проектирования в группах 3-го и 4-го курсов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Рук. отделением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0D22CF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План учебно-производственной работы на 2014-2015 учебный год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учебной практики в гр. 203, 30 (МТ), 31 (МЭ), 32 (МЛ), 305, 3К, 33.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 практикой, ст. мастер и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производственной практики оп профилю специальности в гр. 201, 301, 303, 325, 30К, 30БД, 33.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 практикой, ст. мастер и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и проведение экспертизы содержания УМК производственного обучения специальностей.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Подготовка УМК производственного обучения к государственной аккредитации.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 директора по УПР, Нач. УПО, зав. практикой, ст. мастер и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Проведение открытых уроков производственного обучения в группах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Ст.мастер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Рук.практики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Зав.отделением (по практике)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Мониторинг деятельности центров (служб) содействия трудоустройству выпускников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4.11.2014 г.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Организационное собрание со студентами группы 30БД перед выходом на производственную практику.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5.11.2014 г.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Скрябина О.Г.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инструктажей в учебных группах перед выходом на практику.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Корянова Н.Н., Деревянных Ю.П.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Обеспечить и проконтролировать прохождение медосмотра групп 2Т и 3МТ перед выходом на практику.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Скрябина О.Г.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Обеспечить спецодеждой студентов группы 2Т перед выходом на практику.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. Зам. директора по УПР, О.Г.Скрябина.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Провести организационное собрание перед выходом на учебную практику студентов группы 2Т. Инструктаж по охране труда и технике безопасности, график выхода на практику.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Скрябина О.Г.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Оперативное совещание при начальнике УПО.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7.11.2014 г.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27.11.2014 г.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Токарева М.А. и зав. практикой, ст. мастер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Оперативное совещание при зам. директора по УПР.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10.11.2014 г.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28.11.2014 г.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 директора по УПР,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Мониторинг проведения производственной практики в гр. А-4, С-4, Э-4.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10.11.2014 г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Начальник УПО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Анкетирование в гр. Э-4 «Итоги производственного обучения».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10.11.2014 г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Начальник УПО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Мониторинг учебной практики в гр. 27, 201, 303, 325, 3МТ, 33.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12.11.2014 г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 практикой, ст. мастер и мастера п/о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Конференция по практике в гр. А-4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17.11.2014 г.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Начальник УПО, Ковшова В.Ф.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Контроль ведения учебной практики в гр. 10 (МТ), 11 (МЭ), 12 (МЛ), 101, 122, 204, 225.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 практикой, ст. мастер и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Контроль ведения производственной практики в гр. 201, 36, 301, 303, 304, 325, 40 (МТ), 41 (МЭ), 43 (МЭ), 30БД, 31, 33.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 практикой, ст. мастер и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Провести организационное собрание со студентами группы 3К перед выходом на производственную практику. Провести инструктаж по технике безопасности.</w:t>
            </w:r>
            <w:r w:rsidRPr="00F73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19.11.2014 г.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. О.Г.Скрябина, С.С.Сомова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Работа с социальными партнерами по созданию УМК производственного обучения.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Начальник УПО, зав. практикой, ст. мастер,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Работа по развитию социального партнерства и заключение договоров с предприятиями и организациями.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 директора по УПР, Нач. УПО, зав. практикой, ст. мастер,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выпуска готовой продукции: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 директора по УПР, ст. мастер, мастера п/о.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Восстановление электромонтажной мастерской.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 директора по УПР, председатель ПЦК Киселева Е.В., ст.мастер.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Посещение уроков специальных дисциплин.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Корянова Н.Н.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урока по производственной практике в группе №32 по профессии «Машинист локомотива».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Корянова Н.Н., Сычева Л.Л.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и проведение мастер - класса по проведению квалификационного экзамена по рабочим профессиям в форме защиты портфолио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28.11.2014 г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Токарева М.А, Игольникова Е.Ю.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Провести подготовительную работу для участия в областном конкурсе профессионального мастерства обучающихся по профессии «Продавец».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О.Г.Скрябина, С.С.Сомова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Участие в проведении выставки технического и декоративно-прикладного творчества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Рук.практики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Зав.практикой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Осуществление контроля и оказание помощи мастерам по совершенствованию МТБ мастерских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Нач.УПО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Зав.отделением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(по практике)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Ст.мастер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103F75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План воспитательной работы</w:t>
            </w:r>
          </w:p>
        </w:tc>
      </w:tr>
      <w:tr w:rsidR="0046506D" w:rsidRPr="00F731FA" w:rsidTr="0022619B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Мероприятия по адаптации, самосовершенствованию и самореализации обучающихся, развитие студенческого соуправления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Работа студенческого актива тема: «Я выбираю жизнь»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5.11. 2014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Зав.отделениями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Заседание по организации работы Студенческого совета.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6.11 2014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Г.Г., Зинатулина А.А., Платонова Н.Н.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Гришан О.А.,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E5640A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личностных качеств обучающихся (морально-этических, коммуникативной культуры)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Фле</w:t>
            </w:r>
            <w:r>
              <w:rPr>
                <w:rFonts w:ascii="Times New Roman" w:hAnsi="Times New Roman"/>
                <w:sz w:val="24"/>
                <w:szCs w:val="24"/>
              </w:rPr>
              <w:t>ш-моб «Здравствуй!» (Спорт зал, т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ехнологическое направление)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3.11 в 14.00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РуководительВСР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Ст.совет Зинатулина А.А.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Шипилина Н.Б.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матери «Загляните в мамины глаза»  ДК Булат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26.11в 17.00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РуководительВСР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Ст.совет Зинатулина А.А.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Шипилина Н.Б.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583F40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Мероприятия по созданию здоровье сберегающего пространства и экологической культуры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Городская спартакиада ССУЗов  (НПО) плавание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13.11.2014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Третьяков В.Д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Городская спартакиада. Баскетбол (девушки)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17-21.2014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Третьяков В.Д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Спортивный праздник (Общеобразовательное направление)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27.11. 2014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Гришан О.А., Тарасов В.А.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Первенство техникума по гиревому спорту (юноши)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27.11.2014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Третьяков В.Д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Первенство техникума по гиревому спорту (девушки)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Третьяков В.Д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Городская спартакиада ССУЗов. Баскетбол (юноши)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24.-28.11. 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Третьяков В.Д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3273A6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патриотизма и активной гражданской позиции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Собрание студентов, проживающих в общежитии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6.11. 2014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Платонова Т.Н.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Семинар для классных руководителей 1 курса «Рекомендации психолога по работе со студентами 1 курса» (технологическое и общеобразовательное отделение)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6.11. 2014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Педагог-психолог Алексеева Е.М.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67013D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общекультурных и профессиональных компетенций обучающихся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Городской этап  Программы «Шаг в будущее-Созвездие-НТТМ»  в ЗФ ЮурГУ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8.11.2014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Шипилина Н.Б.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Зинатулина А.А.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Гусева В. Б.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Фотоконкурсы: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- «Я в профессии»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- «Профессия в моей жизни»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Заведующие отделением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Психолого-педагогический консилиум «Адаптация студентов 1 курса»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21.11. 2014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Педагог-психолог Алексеева Е.М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A76C63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сотрудничества преподавателей и обучающихся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11.11.2014</w:t>
            </w:r>
          </w:p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12.11. 2014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Хафизова Г.Г.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3E0D4F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Организация досуга обучающихся</w:t>
            </w:r>
          </w:p>
        </w:tc>
      </w:tr>
      <w:tr w:rsidR="0046506D" w:rsidRPr="00F731FA" w:rsidTr="00A12287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План финансово-хозяйственной деятельности на ноябрь 2014</w:t>
            </w:r>
          </w:p>
        </w:tc>
      </w:tr>
      <w:tr w:rsidR="0046506D" w:rsidRPr="00F731FA" w:rsidTr="002579B1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Заполнение форм статистической отчетности (П-2, П-краткая, П-1, П-4)</w:t>
            </w:r>
          </w:p>
        </w:tc>
        <w:tc>
          <w:tcPr>
            <w:tcW w:w="1964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До 15.11.2014</w:t>
            </w:r>
          </w:p>
        </w:tc>
        <w:tc>
          <w:tcPr>
            <w:tcW w:w="2494" w:type="dxa"/>
            <w:gridSpan w:val="2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Щербакова Н. В.</w:t>
            </w:r>
          </w:p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Мухаметдинова С. А</w:t>
            </w:r>
          </w:p>
        </w:tc>
        <w:tc>
          <w:tcPr>
            <w:tcW w:w="2636" w:type="dxa"/>
          </w:tcPr>
          <w:p w:rsidR="0046506D" w:rsidRPr="00F731FA" w:rsidRDefault="0046506D" w:rsidP="003F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2579B1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Планирование доходов по филиалам</w:t>
            </w:r>
          </w:p>
        </w:tc>
        <w:tc>
          <w:tcPr>
            <w:tcW w:w="1964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94" w:type="dxa"/>
            <w:gridSpan w:val="2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Филимонова Н. Ф.,</w:t>
            </w:r>
          </w:p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Ефимова В. П.</w:t>
            </w:r>
          </w:p>
        </w:tc>
        <w:tc>
          <w:tcPr>
            <w:tcW w:w="2636" w:type="dxa"/>
          </w:tcPr>
          <w:p w:rsidR="0046506D" w:rsidRPr="00F731FA" w:rsidRDefault="0046506D" w:rsidP="003F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2579B1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Работа по списанию основных средств</w:t>
            </w:r>
          </w:p>
        </w:tc>
        <w:tc>
          <w:tcPr>
            <w:tcW w:w="1964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94" w:type="dxa"/>
            <w:gridSpan w:val="2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Мухаметдинова С.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636" w:type="dxa"/>
          </w:tcPr>
          <w:p w:rsidR="0046506D" w:rsidRPr="00F731FA" w:rsidRDefault="0046506D" w:rsidP="003F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2579B1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Контроль за исполнением обязательств по дебиторской и кредиторской задолженности</w:t>
            </w:r>
          </w:p>
        </w:tc>
        <w:tc>
          <w:tcPr>
            <w:tcW w:w="1964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94" w:type="dxa"/>
            <w:gridSpan w:val="2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</w:tc>
        <w:tc>
          <w:tcPr>
            <w:tcW w:w="2636" w:type="dxa"/>
          </w:tcPr>
          <w:p w:rsidR="0046506D" w:rsidRPr="00F731FA" w:rsidRDefault="0046506D" w:rsidP="003F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2579B1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Контроль за эффективным  и целевым использованием бюджетных средств и средств от приносящий доход деятельности</w:t>
            </w:r>
          </w:p>
        </w:tc>
        <w:tc>
          <w:tcPr>
            <w:tcW w:w="1964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94" w:type="dxa"/>
            <w:gridSpan w:val="2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</w:tc>
        <w:tc>
          <w:tcPr>
            <w:tcW w:w="2636" w:type="dxa"/>
          </w:tcPr>
          <w:p w:rsidR="0046506D" w:rsidRPr="00F731FA" w:rsidRDefault="0046506D" w:rsidP="003F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2579B1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79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ведением бухгалтерского учета</w:t>
            </w:r>
          </w:p>
        </w:tc>
        <w:tc>
          <w:tcPr>
            <w:tcW w:w="1964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94" w:type="dxa"/>
            <w:gridSpan w:val="2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</w:tc>
        <w:tc>
          <w:tcPr>
            <w:tcW w:w="2636" w:type="dxa"/>
          </w:tcPr>
          <w:p w:rsidR="0046506D" w:rsidRPr="00F731FA" w:rsidRDefault="0046506D" w:rsidP="003F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2250C6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План по охране труда и техники безопасности</w:t>
            </w:r>
          </w:p>
        </w:tc>
      </w:tr>
      <w:tr w:rsidR="0046506D" w:rsidRPr="00F731FA" w:rsidTr="00F85B77">
        <w:trPr>
          <w:gridAfter w:val="1"/>
          <w:wAfter w:w="2850" w:type="dxa"/>
        </w:trPr>
        <w:tc>
          <w:tcPr>
            <w:tcW w:w="14804" w:type="dxa"/>
            <w:gridSpan w:val="6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b/>
                <w:sz w:val="24"/>
                <w:szCs w:val="24"/>
              </w:rPr>
              <w:t>План текущего ремонта зданий и сооружений техникума и их содержание на ноябрь 2014г.</w:t>
            </w: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Капитальный ремонт туалето</w:t>
            </w:r>
            <w:r>
              <w:rPr>
                <w:rFonts w:ascii="Times New Roman" w:hAnsi="Times New Roman"/>
                <w:sz w:val="24"/>
                <w:szCs w:val="24"/>
              </w:rPr>
              <w:t>в на 2 и 3 этажах   ( технол. о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тд.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Смирнов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Ремонт аудито</w:t>
            </w:r>
            <w:r>
              <w:rPr>
                <w:rFonts w:ascii="Times New Roman" w:hAnsi="Times New Roman"/>
                <w:sz w:val="24"/>
                <w:szCs w:val="24"/>
              </w:rPr>
              <w:t>рии № 109                    (технол. отд.)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Смирнов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rPr>
          <w:gridAfter w:val="1"/>
          <w:wAfter w:w="2850" w:type="dxa"/>
        </w:trPr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Установка окон в 403 и 404 аудитори</w:t>
            </w:r>
            <w:r>
              <w:rPr>
                <w:rFonts w:ascii="Times New Roman" w:hAnsi="Times New Roman"/>
                <w:sz w:val="24"/>
                <w:szCs w:val="24"/>
              </w:rPr>
              <w:t>ях    (технол. о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Смирнов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Завершение работ по каб. № 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ауд. 220  (технол. отд.)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Смирнов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Завершение работ по обустро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йству фасада  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(технол. отд.)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Смирнов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79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Ремонт полов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комнатах общежития   (ул. К Маркса 39)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Смирнов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79" w:type="dxa"/>
          </w:tcPr>
          <w:p w:rsidR="0046506D" w:rsidRPr="00F731FA" w:rsidRDefault="0046506D" w:rsidP="00EA39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Производство работ согласно предписания   пожнадзора.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(Экономическое отд)</w:t>
            </w:r>
            <w:r w:rsidRPr="00F731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FA">
              <w:rPr>
                <w:rFonts w:ascii="Times New Roman" w:hAnsi="Times New Roman"/>
                <w:sz w:val="24"/>
                <w:szCs w:val="24"/>
              </w:rPr>
              <w:t>Смирнов В.В</w:t>
            </w: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6D" w:rsidRPr="00F731FA" w:rsidTr="007B19CD">
        <w:tc>
          <w:tcPr>
            <w:tcW w:w="531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46506D" w:rsidRPr="00F731FA" w:rsidRDefault="0046506D" w:rsidP="00EA39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6506D" w:rsidRPr="00F731FA" w:rsidRDefault="0046506D" w:rsidP="000F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</w:tcPr>
          <w:p w:rsidR="0046506D" w:rsidRPr="00F731FA" w:rsidRDefault="0046506D" w:rsidP="000F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6506D" w:rsidRPr="00F731FA" w:rsidRDefault="0046506D" w:rsidP="003F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06D" w:rsidRPr="00F731FA" w:rsidRDefault="0046506D">
      <w:pPr>
        <w:rPr>
          <w:rFonts w:ascii="Times New Roman" w:hAnsi="Times New Roman"/>
          <w:sz w:val="24"/>
          <w:szCs w:val="24"/>
        </w:rPr>
      </w:pPr>
    </w:p>
    <w:sectPr w:rsidR="0046506D" w:rsidRPr="00F731FA" w:rsidSect="00C56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1E96"/>
    <w:multiLevelType w:val="hybridMultilevel"/>
    <w:tmpl w:val="161C8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D34774"/>
    <w:multiLevelType w:val="hybridMultilevel"/>
    <w:tmpl w:val="488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A651B"/>
    <w:multiLevelType w:val="hybridMultilevel"/>
    <w:tmpl w:val="8D1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32"/>
    <w:rsid w:val="000101CA"/>
    <w:rsid w:val="00084849"/>
    <w:rsid w:val="000D22CF"/>
    <w:rsid w:val="000F2A05"/>
    <w:rsid w:val="00102AE1"/>
    <w:rsid w:val="00103F75"/>
    <w:rsid w:val="0012788C"/>
    <w:rsid w:val="001652C2"/>
    <w:rsid w:val="001815E4"/>
    <w:rsid w:val="001A6F2E"/>
    <w:rsid w:val="001D5CB6"/>
    <w:rsid w:val="001F2B32"/>
    <w:rsid w:val="001F4422"/>
    <w:rsid w:val="002250C6"/>
    <w:rsid w:val="0022619B"/>
    <w:rsid w:val="002579B1"/>
    <w:rsid w:val="003273A6"/>
    <w:rsid w:val="00394A21"/>
    <w:rsid w:val="003E0D4F"/>
    <w:rsid w:val="003F53DA"/>
    <w:rsid w:val="00421656"/>
    <w:rsid w:val="00447FEE"/>
    <w:rsid w:val="0046506D"/>
    <w:rsid w:val="004A7702"/>
    <w:rsid w:val="004B4554"/>
    <w:rsid w:val="005033AD"/>
    <w:rsid w:val="00583F40"/>
    <w:rsid w:val="005E6E92"/>
    <w:rsid w:val="005F296B"/>
    <w:rsid w:val="0061454C"/>
    <w:rsid w:val="00616E1D"/>
    <w:rsid w:val="0067013D"/>
    <w:rsid w:val="0071393F"/>
    <w:rsid w:val="00743088"/>
    <w:rsid w:val="007B19CD"/>
    <w:rsid w:val="007B6F73"/>
    <w:rsid w:val="008150B1"/>
    <w:rsid w:val="009642A1"/>
    <w:rsid w:val="009A123F"/>
    <w:rsid w:val="00A12287"/>
    <w:rsid w:val="00A13D1B"/>
    <w:rsid w:val="00A34D50"/>
    <w:rsid w:val="00A76C63"/>
    <w:rsid w:val="00A77678"/>
    <w:rsid w:val="00AB02DA"/>
    <w:rsid w:val="00AB0BA2"/>
    <w:rsid w:val="00AB0D3F"/>
    <w:rsid w:val="00AD485B"/>
    <w:rsid w:val="00B01AEA"/>
    <w:rsid w:val="00BB34D8"/>
    <w:rsid w:val="00BE7008"/>
    <w:rsid w:val="00C005FC"/>
    <w:rsid w:val="00C51EB5"/>
    <w:rsid w:val="00C56976"/>
    <w:rsid w:val="00C869A9"/>
    <w:rsid w:val="00D160AB"/>
    <w:rsid w:val="00D32EDF"/>
    <w:rsid w:val="00D34BB5"/>
    <w:rsid w:val="00DE3A29"/>
    <w:rsid w:val="00E03638"/>
    <w:rsid w:val="00E5640A"/>
    <w:rsid w:val="00E72B2D"/>
    <w:rsid w:val="00EA39AF"/>
    <w:rsid w:val="00F41118"/>
    <w:rsid w:val="00F731FA"/>
    <w:rsid w:val="00F85B77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1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15E4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181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F73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User/&#1056;&#1072;&#1073;&#1086;&#1095;&#1080;&#1081;%20&#1089;&#1090;&#1086;&#1083;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10</Pages>
  <Words>2000</Words>
  <Characters>11403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Секретарь</cp:lastModifiedBy>
  <cp:revision>11</cp:revision>
  <cp:lastPrinted>2014-11-10T10:32:00Z</cp:lastPrinted>
  <dcterms:created xsi:type="dcterms:W3CDTF">2014-10-27T16:59:00Z</dcterms:created>
  <dcterms:modified xsi:type="dcterms:W3CDTF">2014-11-10T10:38:00Z</dcterms:modified>
</cp:coreProperties>
</file>