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25" w:rsidRPr="002D3020" w:rsidRDefault="00374E25" w:rsidP="00374E2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25.04</w:t>
      </w:r>
      <w:r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г. на отделении «ОиПП» проведён  классный  час</w:t>
      </w:r>
    </w:p>
    <w:p w:rsidR="00374E25" w:rsidRPr="002D3020" w:rsidRDefault="00374E25" w:rsidP="00374E2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204.</w:t>
      </w:r>
    </w:p>
    <w:p w:rsidR="00374E25" w:rsidRDefault="00374E25" w:rsidP="00374E25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«Здоровый образ жизни</w:t>
      </w:r>
      <w:r w:rsidRPr="002D3020">
        <w:rPr>
          <w:b/>
          <w:sz w:val="32"/>
          <w:szCs w:val="32"/>
        </w:rPr>
        <w:t>».</w:t>
      </w:r>
    </w:p>
    <w:p w:rsidR="00374E25" w:rsidRDefault="00374E25" w:rsidP="00374E25">
      <w:pPr>
        <w:spacing w:after="0"/>
        <w:rPr>
          <w:b/>
          <w:sz w:val="32"/>
          <w:szCs w:val="32"/>
        </w:rPr>
      </w:pPr>
    </w:p>
    <w:p w:rsidR="00723E90" w:rsidRDefault="00374E25">
      <w:r w:rsidRPr="00374E25">
        <w:drawing>
          <wp:inline distT="0" distB="0" distL="0" distR="0">
            <wp:extent cx="2830512" cy="2595563"/>
            <wp:effectExtent l="0" t="0" r="0" b="0"/>
            <wp:docPr id="1" name="Рисунок 1" descr="C:\Users\пользователь\AppData\Local\Microsoft\Windows\Temporary Internet Files\Content.IE5\QFR5FQVL\MC90033256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6" descr="C:\Users\пользователь\AppData\Local\Microsoft\Windows\Temporary Internet Files\Content.IE5\QFR5FQVL\MC900332562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12" cy="259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25" w:rsidRPr="00374E25" w:rsidRDefault="00374E25" w:rsidP="00374E25">
      <w:pPr>
        <w:rPr>
          <w:sz w:val="28"/>
          <w:szCs w:val="28"/>
        </w:rPr>
      </w:pPr>
      <w:r w:rsidRPr="00374E25">
        <w:rPr>
          <w:bCs/>
          <w:sz w:val="28"/>
          <w:szCs w:val="28"/>
        </w:rPr>
        <w:t>Многочисленные медицинские исследования показали, что основной вред курения выражен в том, что табакокурение приводит к нарушению ритма сердечных сокращений, тормозит, затем парализует деятельность клеток центральной нервной системы. Наиболее значительный вред курения выражается в том, что способствует развитию таких опасных для жизни заболеваний: как инфаркт миокарда и рак легких.</w:t>
      </w:r>
    </w:p>
    <w:p w:rsidR="00374E25" w:rsidRPr="00374E25" w:rsidRDefault="00374E25">
      <w:pPr>
        <w:rPr>
          <w:sz w:val="28"/>
          <w:szCs w:val="28"/>
        </w:rPr>
      </w:pPr>
      <w:r w:rsidRPr="00374E25">
        <w:rPr>
          <w:sz w:val="28"/>
          <w:szCs w:val="28"/>
        </w:rPr>
        <w:t>Мероприятие проведено библиотекарем Коваленко Л.Н.</w:t>
      </w:r>
    </w:p>
    <w:p w:rsidR="00374E25" w:rsidRPr="00374E25" w:rsidRDefault="00374E25">
      <w:pPr>
        <w:rPr>
          <w:sz w:val="28"/>
          <w:szCs w:val="28"/>
        </w:rPr>
      </w:pPr>
    </w:p>
    <w:sectPr w:rsidR="00374E25" w:rsidRPr="00374E25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E25"/>
    <w:rsid w:val="00293054"/>
    <w:rsid w:val="00374E25"/>
    <w:rsid w:val="0072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>ПЛ-111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2018-04-25T04:40:00Z</dcterms:created>
  <dcterms:modified xsi:type="dcterms:W3CDTF">2018-04-25T04:44:00Z</dcterms:modified>
</cp:coreProperties>
</file>