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7" w:rsidRPr="00695672" w:rsidRDefault="0039516E" w:rsidP="00AB5867">
      <w:pPr>
        <w:spacing w:after="0"/>
        <w:rPr>
          <w:b/>
          <w:sz w:val="28"/>
          <w:szCs w:val="28"/>
        </w:rPr>
      </w:pPr>
      <w:r>
        <w:rPr>
          <w:b/>
          <w:sz w:val="28"/>
          <w:szCs w:val="28"/>
        </w:rPr>
        <w:t>23.01.2019</w:t>
      </w:r>
      <w:r w:rsidR="00AB5867" w:rsidRPr="00695672">
        <w:rPr>
          <w:b/>
          <w:sz w:val="28"/>
          <w:szCs w:val="28"/>
        </w:rPr>
        <w:t>г. на отделении «ОиПП» проведены классные часы</w:t>
      </w:r>
    </w:p>
    <w:p w:rsidR="00AB5867" w:rsidRPr="00695672" w:rsidRDefault="0039516E" w:rsidP="00AB5867">
      <w:pPr>
        <w:spacing w:after="0"/>
        <w:rPr>
          <w:b/>
          <w:sz w:val="28"/>
          <w:szCs w:val="28"/>
        </w:rPr>
      </w:pPr>
      <w:r>
        <w:rPr>
          <w:b/>
          <w:sz w:val="28"/>
          <w:szCs w:val="28"/>
        </w:rPr>
        <w:t xml:space="preserve"> в группах 20, 125</w:t>
      </w:r>
      <w:r w:rsidR="001B66C4">
        <w:rPr>
          <w:b/>
          <w:sz w:val="28"/>
          <w:szCs w:val="28"/>
        </w:rPr>
        <w:t>.</w:t>
      </w:r>
    </w:p>
    <w:p w:rsidR="00AB5867" w:rsidRDefault="00AB5867" w:rsidP="00AB5867">
      <w:pPr>
        <w:spacing w:after="0"/>
        <w:rPr>
          <w:b/>
          <w:sz w:val="28"/>
          <w:szCs w:val="28"/>
        </w:rPr>
      </w:pPr>
      <w:r w:rsidRPr="00695672">
        <w:rPr>
          <w:b/>
          <w:sz w:val="28"/>
          <w:szCs w:val="28"/>
        </w:rPr>
        <w:t xml:space="preserve">Тема классного </w:t>
      </w:r>
      <w:r w:rsidR="00E56AF7">
        <w:rPr>
          <w:b/>
          <w:sz w:val="28"/>
          <w:szCs w:val="28"/>
        </w:rPr>
        <w:t xml:space="preserve">часа: </w:t>
      </w:r>
      <w:r w:rsidR="0039516E">
        <w:rPr>
          <w:b/>
          <w:sz w:val="28"/>
          <w:szCs w:val="28"/>
        </w:rPr>
        <w:t>«Татьянин День</w:t>
      </w:r>
      <w:r w:rsidRPr="00695672">
        <w:rPr>
          <w:b/>
          <w:sz w:val="28"/>
          <w:szCs w:val="28"/>
        </w:rPr>
        <w:t>».</w:t>
      </w:r>
    </w:p>
    <w:p w:rsidR="008E1D30" w:rsidRDefault="008E1D30" w:rsidP="00AB5867">
      <w:pPr>
        <w:spacing w:after="0"/>
        <w:rPr>
          <w:b/>
          <w:sz w:val="28"/>
          <w:szCs w:val="28"/>
        </w:rPr>
      </w:pPr>
    </w:p>
    <w:p w:rsidR="00AB5867" w:rsidRDefault="00AB5867" w:rsidP="00E56AF7">
      <w:pPr>
        <w:pStyle w:val="a6"/>
      </w:pPr>
      <w:r>
        <w:t xml:space="preserve">      </w:t>
      </w:r>
    </w:p>
    <w:p w:rsidR="0039516E" w:rsidRPr="0039516E" w:rsidRDefault="0039516E" w:rsidP="0039516E">
      <w:pPr>
        <w:pStyle w:val="a6"/>
        <w:rPr>
          <w:sz w:val="28"/>
          <w:szCs w:val="28"/>
        </w:rPr>
      </w:pPr>
      <w:r w:rsidRPr="0039516E">
        <w:rPr>
          <w:sz w:val="28"/>
          <w:szCs w:val="28"/>
        </w:rPr>
        <w:drawing>
          <wp:inline distT="0" distB="0" distL="0" distR="0">
            <wp:extent cx="3146425" cy="3941763"/>
            <wp:effectExtent l="171450" t="133350" r="358775" b="306387"/>
            <wp:docPr id="1" name="Рисунок 1" descr="Татьянин день"/>
            <wp:cNvGraphicFramePr/>
            <a:graphic xmlns:a="http://schemas.openxmlformats.org/drawingml/2006/main">
              <a:graphicData uri="http://schemas.openxmlformats.org/drawingml/2006/picture">
                <pic:pic xmlns:pic="http://schemas.openxmlformats.org/drawingml/2006/picture">
                  <pic:nvPicPr>
                    <pic:cNvPr id="5" name="Picture 2" descr="Татьянин день"/>
                    <pic:cNvPicPr>
                      <a:picLocks noChangeAspect="1" noChangeArrowheads="1"/>
                    </pic:cNvPicPr>
                  </pic:nvPicPr>
                  <pic:blipFill>
                    <a:blip r:embed="rId5"/>
                    <a:srcRect/>
                    <a:stretch>
                      <a:fillRect/>
                    </a:stretch>
                  </pic:blipFill>
                  <pic:spPr bwMode="auto">
                    <a:xfrm>
                      <a:off x="0" y="0"/>
                      <a:ext cx="3146425" cy="3941763"/>
                    </a:xfrm>
                    <a:prstGeom prst="rect">
                      <a:avLst/>
                    </a:prstGeom>
                    <a:ln>
                      <a:noFill/>
                    </a:ln>
                    <a:effectLst>
                      <a:outerShdw blurRad="292100" dist="139700" dir="2700000" algn="tl" rotWithShape="0">
                        <a:srgbClr val="333333">
                          <a:alpha val="65000"/>
                        </a:srgbClr>
                      </a:outerShdw>
                    </a:effectLst>
                  </pic:spPr>
                </pic:pic>
              </a:graphicData>
            </a:graphic>
          </wp:inline>
        </w:drawing>
      </w:r>
      <w:r w:rsidRPr="0039516E">
        <w:rPr>
          <w:b/>
          <w:bCs/>
          <w:sz w:val="28"/>
          <w:szCs w:val="28"/>
        </w:rPr>
        <w:t>Икона Святой Татьяны</w:t>
      </w:r>
    </w:p>
    <w:p w:rsidR="00E56AF7" w:rsidRDefault="00E56AF7" w:rsidP="00E56AF7">
      <w:pPr>
        <w:pStyle w:val="a6"/>
        <w:rPr>
          <w:sz w:val="28"/>
          <w:szCs w:val="28"/>
        </w:rPr>
      </w:pPr>
    </w:p>
    <w:p w:rsidR="0039516E" w:rsidRDefault="0039516E" w:rsidP="0039516E">
      <w:pPr>
        <w:pStyle w:val="a6"/>
        <w:rPr>
          <w:rFonts w:ascii="Arial" w:hAnsi="Arial" w:cs="Arial"/>
          <w:sz w:val="28"/>
          <w:szCs w:val="28"/>
        </w:rPr>
      </w:pPr>
      <w:r w:rsidRPr="0039516E">
        <w:rPr>
          <w:rFonts w:ascii="Arial" w:hAnsi="Arial" w:cs="Arial"/>
          <w:b/>
          <w:sz w:val="28"/>
          <w:szCs w:val="28"/>
        </w:rPr>
        <w:t>Татьянин день — день почитания Татьяны Римской.</w:t>
      </w:r>
      <w:r w:rsidRPr="0039516E">
        <w:rPr>
          <w:rFonts w:ascii="Arial" w:hAnsi="Arial" w:cs="Arial"/>
          <w:sz w:val="28"/>
          <w:szCs w:val="28"/>
        </w:rPr>
        <w:br/>
        <w:t xml:space="preserve">После того, как в 1755 году императрицей Елизаветой Петровной был подписан указ об открытии Московского университета, </w:t>
      </w:r>
    </w:p>
    <w:p w:rsidR="0039516E" w:rsidRPr="0039516E" w:rsidRDefault="0039516E" w:rsidP="0039516E">
      <w:pPr>
        <w:pStyle w:val="a6"/>
        <w:rPr>
          <w:rFonts w:ascii="Arial" w:hAnsi="Arial" w:cs="Arial"/>
          <w:sz w:val="28"/>
          <w:szCs w:val="28"/>
        </w:rPr>
      </w:pPr>
      <w:r w:rsidRPr="0039516E">
        <w:rPr>
          <w:rFonts w:ascii="Arial" w:hAnsi="Arial" w:cs="Arial"/>
          <w:sz w:val="28"/>
          <w:szCs w:val="28"/>
        </w:rPr>
        <w:t>«Татьянин день» стал праздноваться сначала как день рождения Университета, а позднее и как праздник всех студентов.</w:t>
      </w:r>
    </w:p>
    <w:p w:rsidR="0039516E" w:rsidRDefault="0039516E" w:rsidP="00E56AF7">
      <w:pPr>
        <w:pStyle w:val="a6"/>
        <w:rPr>
          <w:rFonts w:ascii="Arial" w:hAnsi="Arial" w:cs="Arial"/>
          <w:sz w:val="28"/>
          <w:szCs w:val="28"/>
        </w:rPr>
      </w:pPr>
      <w:r w:rsidRPr="0039516E">
        <w:rPr>
          <w:rFonts w:ascii="Arial" w:hAnsi="Arial" w:cs="Arial"/>
          <w:sz w:val="28"/>
          <w:szCs w:val="28"/>
        </w:rPr>
        <w:t xml:space="preserve">Святая мученица Татьяна родилась в знатной римской семье - ее отец трижды избирался консулом. </w:t>
      </w:r>
    </w:p>
    <w:p w:rsidR="0039516E" w:rsidRPr="0039516E" w:rsidRDefault="0039516E" w:rsidP="00E56AF7">
      <w:pPr>
        <w:pStyle w:val="a6"/>
        <w:rPr>
          <w:rFonts w:ascii="Arial" w:hAnsi="Arial" w:cs="Arial"/>
          <w:sz w:val="28"/>
          <w:szCs w:val="28"/>
        </w:rPr>
      </w:pPr>
      <w:r w:rsidRPr="0039516E">
        <w:rPr>
          <w:rFonts w:ascii="Arial" w:hAnsi="Arial" w:cs="Arial"/>
          <w:sz w:val="28"/>
          <w:szCs w:val="28"/>
        </w:rPr>
        <w:t>Но он был тайным христианином и воспитал дочь преданной Богу и Церкви. Достигнув совершеннолетия, Татьяна не стала выходить замуж и служила Богу в одном из храмов, в посте и молитве ухаживая за больными и помогая нуждающимся.</w:t>
      </w:r>
    </w:p>
    <w:p w:rsidR="0039516E" w:rsidRDefault="0039516E" w:rsidP="00E56AF7">
      <w:pPr>
        <w:pStyle w:val="a6"/>
        <w:rPr>
          <w:sz w:val="28"/>
          <w:szCs w:val="28"/>
        </w:rPr>
      </w:pPr>
    </w:p>
    <w:p w:rsidR="0039516E" w:rsidRDefault="0039516E" w:rsidP="00E56AF7">
      <w:pPr>
        <w:pStyle w:val="a6"/>
        <w:rPr>
          <w:sz w:val="28"/>
          <w:szCs w:val="28"/>
        </w:rPr>
      </w:pPr>
    </w:p>
    <w:p w:rsidR="0039516E" w:rsidRDefault="0039516E" w:rsidP="00E56AF7">
      <w:pPr>
        <w:pStyle w:val="a6"/>
        <w:rPr>
          <w:sz w:val="28"/>
          <w:szCs w:val="28"/>
        </w:rPr>
      </w:pPr>
    </w:p>
    <w:p w:rsidR="0039516E" w:rsidRDefault="0039516E" w:rsidP="00E56AF7">
      <w:pPr>
        <w:pStyle w:val="a6"/>
        <w:rPr>
          <w:sz w:val="28"/>
          <w:szCs w:val="28"/>
        </w:rPr>
      </w:pPr>
    </w:p>
    <w:p w:rsidR="0039516E" w:rsidRDefault="0039516E" w:rsidP="00E56AF7">
      <w:pPr>
        <w:pStyle w:val="a6"/>
        <w:rPr>
          <w:sz w:val="28"/>
          <w:szCs w:val="28"/>
        </w:rPr>
      </w:pPr>
    </w:p>
    <w:p w:rsidR="0039516E" w:rsidRDefault="0039516E" w:rsidP="00E56AF7">
      <w:pPr>
        <w:pStyle w:val="a6"/>
        <w:rPr>
          <w:sz w:val="28"/>
          <w:szCs w:val="28"/>
        </w:rPr>
      </w:pPr>
    </w:p>
    <w:p w:rsidR="0039516E" w:rsidRDefault="0039516E" w:rsidP="00E56AF7">
      <w:pPr>
        <w:pStyle w:val="a6"/>
        <w:rPr>
          <w:sz w:val="28"/>
          <w:szCs w:val="28"/>
        </w:rPr>
      </w:pPr>
    </w:p>
    <w:p w:rsidR="0039516E" w:rsidRDefault="00BE5A63" w:rsidP="00E56AF7">
      <w:pPr>
        <w:pStyle w:val="a6"/>
        <w:rPr>
          <w:sz w:val="28"/>
          <w:szCs w:val="28"/>
        </w:rPr>
      </w:pPr>
      <w:r w:rsidRPr="00BE5A63">
        <w:rPr>
          <w:sz w:val="28"/>
          <w:szCs w:val="28"/>
        </w:rPr>
        <w:drawing>
          <wp:inline distT="0" distB="0" distL="0" distR="0">
            <wp:extent cx="2743200" cy="3257550"/>
            <wp:effectExtent l="19050" t="0" r="0" b="0"/>
            <wp:docPr id="5" name="Рисунок 4" descr="tatiana5"/>
            <wp:cNvGraphicFramePr/>
            <a:graphic xmlns:a="http://schemas.openxmlformats.org/drawingml/2006/main">
              <a:graphicData uri="http://schemas.openxmlformats.org/drawingml/2006/picture">
                <pic:pic xmlns:pic="http://schemas.openxmlformats.org/drawingml/2006/picture">
                  <pic:nvPicPr>
                    <pic:cNvPr id="7170" name="Picture 4" descr="tatiana5"/>
                    <pic:cNvPicPr>
                      <a:picLocks noChangeAspect="1" noChangeArrowheads="1"/>
                    </pic:cNvPicPr>
                  </pic:nvPicPr>
                  <pic:blipFill>
                    <a:blip r:embed="rId6"/>
                    <a:srcRect/>
                    <a:stretch>
                      <a:fillRect/>
                    </a:stretch>
                  </pic:blipFill>
                  <pic:spPr bwMode="auto">
                    <a:xfrm>
                      <a:off x="0" y="0"/>
                      <a:ext cx="2742972" cy="3257279"/>
                    </a:xfrm>
                    <a:prstGeom prst="rect">
                      <a:avLst/>
                    </a:prstGeom>
                    <a:noFill/>
                    <a:ln w="9525">
                      <a:noFill/>
                      <a:miter lim="800000"/>
                      <a:headEnd/>
                      <a:tailEnd/>
                    </a:ln>
                  </pic:spPr>
                </pic:pic>
              </a:graphicData>
            </a:graphic>
          </wp:inline>
        </w:drawing>
      </w:r>
    </w:p>
    <w:p w:rsidR="00BE5A63" w:rsidRDefault="00BE5A63" w:rsidP="00E56AF7">
      <w:pPr>
        <w:pStyle w:val="a6"/>
        <w:rPr>
          <w:sz w:val="28"/>
          <w:szCs w:val="28"/>
        </w:rPr>
      </w:pPr>
    </w:p>
    <w:p w:rsidR="00BE5A63" w:rsidRDefault="00BE5A63" w:rsidP="00E56AF7">
      <w:pPr>
        <w:pStyle w:val="a6"/>
        <w:rPr>
          <w:sz w:val="28"/>
          <w:szCs w:val="28"/>
        </w:rPr>
      </w:pPr>
    </w:p>
    <w:p w:rsidR="00605689" w:rsidRDefault="00605689" w:rsidP="00605689">
      <w:pPr>
        <w:pStyle w:val="a6"/>
        <w:rPr>
          <w:bCs/>
          <w:sz w:val="28"/>
          <w:szCs w:val="28"/>
        </w:rPr>
      </w:pPr>
      <w:r w:rsidRPr="00605689">
        <w:rPr>
          <w:bCs/>
          <w:sz w:val="28"/>
          <w:szCs w:val="28"/>
        </w:rPr>
        <w:t>В 226 году девушка была схвачена во время очередных гонений христиан.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w:t>
      </w:r>
      <w:proofErr w:type="gramStart"/>
      <w:r w:rsidRPr="00605689">
        <w:rPr>
          <w:bCs/>
          <w:sz w:val="28"/>
          <w:szCs w:val="28"/>
        </w:rPr>
        <w:t xml:space="preserve"> С</w:t>
      </w:r>
      <w:proofErr w:type="gramEnd"/>
      <w:r w:rsidRPr="00605689">
        <w:rPr>
          <w:bCs/>
          <w:sz w:val="28"/>
          <w:szCs w:val="28"/>
        </w:rPr>
        <w:t xml:space="preserve">воей рабы. Палачам открылось, что четыре Ангела окружили святую и отводили от нее удары, и им слышан был Глас с небес, обращенный к святой мученице. Все они, восемь человек, уверовали во Христа и пали к ногам святой Татиану, прося отпустить им их грех против нее. За исповедание себя христианами они были подвергнуты пыткам и казнены, приняв Крещение кровью. На другой день святую Татиану вновь предали мучениям: </w:t>
      </w:r>
    </w:p>
    <w:p w:rsidR="00605689" w:rsidRPr="00605689" w:rsidRDefault="00605689" w:rsidP="00605689">
      <w:pPr>
        <w:pStyle w:val="a6"/>
        <w:rPr>
          <w:sz w:val="28"/>
          <w:szCs w:val="28"/>
        </w:rPr>
      </w:pPr>
      <w:r w:rsidRPr="00605689">
        <w:rPr>
          <w:bCs/>
          <w:sz w:val="28"/>
          <w:szCs w:val="28"/>
        </w:rPr>
        <w:t>ее обнажили, били, стали резать бритвами ее тело, и тогда из ран вместо крови истекло молоко и в воздухе разлилось благоухание. Мучители изнемогли и заявили, что кто-то невидимый бьет их самих железными палками, девять из них тут же умерли.</w:t>
      </w:r>
    </w:p>
    <w:p w:rsidR="0039516E" w:rsidRPr="00605689" w:rsidRDefault="0039516E" w:rsidP="00E56AF7">
      <w:pPr>
        <w:pStyle w:val="a6"/>
        <w:rPr>
          <w:sz w:val="28"/>
          <w:szCs w:val="28"/>
        </w:rPr>
      </w:pPr>
    </w:p>
    <w:p w:rsidR="0039516E" w:rsidRDefault="0039516E" w:rsidP="00E56AF7">
      <w:pPr>
        <w:pStyle w:val="a6"/>
        <w:rPr>
          <w:sz w:val="28"/>
          <w:szCs w:val="28"/>
        </w:rPr>
      </w:pPr>
    </w:p>
    <w:p w:rsidR="0039516E" w:rsidRPr="001B66C4" w:rsidRDefault="0039516E" w:rsidP="00E56AF7">
      <w:pPr>
        <w:pStyle w:val="a6"/>
        <w:rPr>
          <w:sz w:val="28"/>
          <w:szCs w:val="28"/>
        </w:rPr>
      </w:pPr>
    </w:p>
    <w:p w:rsidR="00E56AF7" w:rsidRDefault="00E56AF7" w:rsidP="00E56AF7">
      <w:pPr>
        <w:pStyle w:val="a6"/>
        <w:rPr>
          <w:sz w:val="28"/>
          <w:szCs w:val="28"/>
        </w:rPr>
      </w:pPr>
    </w:p>
    <w:p w:rsidR="00BE5A63" w:rsidRDefault="00BE5A63" w:rsidP="00E56AF7">
      <w:pPr>
        <w:pStyle w:val="a6"/>
        <w:rPr>
          <w:sz w:val="28"/>
          <w:szCs w:val="28"/>
        </w:rPr>
      </w:pPr>
    </w:p>
    <w:p w:rsidR="00BE5A63" w:rsidRDefault="00BE5A63" w:rsidP="00E56AF7">
      <w:pPr>
        <w:pStyle w:val="a6"/>
        <w:rPr>
          <w:sz w:val="28"/>
          <w:szCs w:val="28"/>
        </w:rPr>
      </w:pPr>
    </w:p>
    <w:p w:rsidR="00BE5A63" w:rsidRDefault="00605689" w:rsidP="00E56AF7">
      <w:pPr>
        <w:pStyle w:val="a6"/>
        <w:rPr>
          <w:sz w:val="28"/>
          <w:szCs w:val="28"/>
        </w:rPr>
      </w:pPr>
      <w:r w:rsidRPr="00605689">
        <w:rPr>
          <w:sz w:val="28"/>
          <w:szCs w:val="28"/>
        </w:rPr>
        <w:drawing>
          <wp:inline distT="0" distB="0" distL="0" distR="0">
            <wp:extent cx="2667000" cy="1752600"/>
            <wp:effectExtent l="190500" t="152400" r="171450" b="133350"/>
            <wp:docPr id="6" name="Рисунок 5" descr="http://upload.wikimedia.org/wikipedia/ru/thumb/1/1b/Moscow_State_University%2C_HDR.jpg/280px-Moscow_State_University%2C_HDR.jpg"/>
            <wp:cNvGraphicFramePr/>
            <a:graphic xmlns:a="http://schemas.openxmlformats.org/drawingml/2006/main">
              <a:graphicData uri="http://schemas.openxmlformats.org/drawingml/2006/picture">
                <pic:pic xmlns:pic="http://schemas.openxmlformats.org/drawingml/2006/picture">
                  <pic:nvPicPr>
                    <pic:cNvPr id="5" name="Picture 2" descr="http://upload.wikimedia.org/wikipedia/ru/thumb/1/1b/Moscow_State_University%2C_HDR.jpg/280px-Moscow_State_University%2C_HDR.jpg"/>
                    <pic:cNvPicPr>
                      <a:picLocks noChangeAspect="1" noChangeArrowheads="1"/>
                    </pic:cNvPicPr>
                  </pic:nvPicPr>
                  <pic:blipFill>
                    <a:blip r:embed="rId7"/>
                    <a:srcRect/>
                    <a:stretch>
                      <a:fillRect/>
                    </a:stretch>
                  </pic:blipFill>
                  <pic:spPr bwMode="auto">
                    <a:xfrm>
                      <a:off x="0" y="0"/>
                      <a:ext cx="2667000" cy="1752600"/>
                    </a:xfrm>
                    <a:prstGeom prst="rect">
                      <a:avLst/>
                    </a:prstGeom>
                    <a:ln>
                      <a:noFill/>
                    </a:ln>
                    <a:effectLst>
                      <a:outerShdw blurRad="190500" algn="tl" rotWithShape="0">
                        <a:srgbClr val="000000">
                          <a:alpha val="70000"/>
                        </a:srgbClr>
                      </a:outerShdw>
                    </a:effectLst>
                  </pic:spPr>
                </pic:pic>
              </a:graphicData>
            </a:graphic>
          </wp:inline>
        </w:drawing>
      </w:r>
    </w:p>
    <w:p w:rsidR="00605689" w:rsidRDefault="00605689" w:rsidP="00E56AF7">
      <w:pPr>
        <w:pStyle w:val="a6"/>
        <w:rPr>
          <w:sz w:val="28"/>
          <w:szCs w:val="28"/>
        </w:rPr>
      </w:pPr>
    </w:p>
    <w:p w:rsidR="00605689" w:rsidRPr="00605689" w:rsidRDefault="00605689" w:rsidP="00605689">
      <w:pPr>
        <w:pStyle w:val="a6"/>
        <w:rPr>
          <w:rFonts w:ascii="Arial" w:hAnsi="Arial" w:cs="Arial"/>
          <w:sz w:val="28"/>
          <w:szCs w:val="28"/>
        </w:rPr>
      </w:pPr>
      <w:r w:rsidRPr="00605689">
        <w:rPr>
          <w:rFonts w:ascii="Arial" w:hAnsi="Arial" w:cs="Arial"/>
          <w:bCs/>
          <w:sz w:val="28"/>
          <w:szCs w:val="28"/>
        </w:rPr>
        <w:t>12 января (по юлианскому календарю, или 23 января по григорианскому календарю) 1755 года — в день памяти святой мученицы Татьяны и в день именин матери Ивана Шувалова — русская императрица Елизавета одобрила прошение Шувалова и подписала указ об открытии Московского университета, ставшего впоследствии центром русской передовой культуры и общественной мысли.</w:t>
      </w:r>
      <w:r w:rsidRPr="00605689">
        <w:rPr>
          <w:rFonts w:ascii="Arial" w:hAnsi="Arial" w:cs="Arial"/>
          <w:bCs/>
          <w:sz w:val="28"/>
          <w:szCs w:val="28"/>
        </w:rPr>
        <w:br/>
        <w:t>Впоследствии в одном из флигелей старого здания университета была создана домовая церковь святой мученицы Татьяны, а сама святая объявлена покровительницей всего российского студенчества.</w:t>
      </w:r>
      <w:r w:rsidRPr="00605689">
        <w:rPr>
          <w:rFonts w:ascii="Arial" w:hAnsi="Arial" w:cs="Arial"/>
          <w:bCs/>
          <w:sz w:val="28"/>
          <w:szCs w:val="28"/>
        </w:rPr>
        <w:br/>
        <w:t xml:space="preserve">В память о дне подписания указа ежегодно в университете отмечается Татьянин День (12 января по юлианскому календарю, по григорианскому календарю в XX-XXI веках — 25 января). </w:t>
      </w:r>
    </w:p>
    <w:p w:rsidR="00605689" w:rsidRPr="00605689" w:rsidRDefault="00605689" w:rsidP="00E56AF7">
      <w:pPr>
        <w:pStyle w:val="a6"/>
        <w:rPr>
          <w:rFonts w:ascii="Arial" w:hAnsi="Arial" w:cs="Arial"/>
          <w:sz w:val="28"/>
          <w:szCs w:val="28"/>
        </w:rPr>
      </w:pPr>
    </w:p>
    <w:p w:rsidR="00BE5A63" w:rsidRPr="00605689" w:rsidRDefault="00BE5A63" w:rsidP="00E56AF7">
      <w:pPr>
        <w:pStyle w:val="a6"/>
        <w:rPr>
          <w:rFonts w:ascii="Arial" w:hAnsi="Arial" w:cs="Arial"/>
          <w:sz w:val="28"/>
          <w:szCs w:val="28"/>
        </w:rPr>
      </w:pPr>
    </w:p>
    <w:p w:rsidR="00BE5A63" w:rsidRPr="00605689" w:rsidRDefault="00BE5A63" w:rsidP="00E56AF7">
      <w:pPr>
        <w:pStyle w:val="a6"/>
        <w:rPr>
          <w:rFonts w:ascii="Arial" w:hAnsi="Arial" w:cs="Arial"/>
          <w:sz w:val="28"/>
          <w:szCs w:val="28"/>
        </w:rPr>
      </w:pPr>
    </w:p>
    <w:p w:rsidR="00BE5A63" w:rsidRPr="00605689" w:rsidRDefault="00BE5A63" w:rsidP="00E56AF7">
      <w:pPr>
        <w:pStyle w:val="a6"/>
        <w:rPr>
          <w:rFonts w:ascii="Arial" w:hAnsi="Arial" w:cs="Arial"/>
          <w:sz w:val="28"/>
          <w:szCs w:val="28"/>
        </w:rPr>
      </w:pPr>
    </w:p>
    <w:p w:rsidR="00605689" w:rsidRPr="00605689" w:rsidRDefault="008E1D30" w:rsidP="00605689">
      <w:pPr>
        <w:spacing w:after="0"/>
        <w:rPr>
          <w:sz w:val="32"/>
          <w:szCs w:val="32"/>
        </w:rPr>
      </w:pPr>
      <w:r w:rsidRPr="00605689">
        <w:rPr>
          <w:sz w:val="32"/>
          <w:szCs w:val="32"/>
        </w:rPr>
        <w:t xml:space="preserve">Данное мероприятие проведено   библиотекарем </w:t>
      </w:r>
      <w:r w:rsidR="00605689" w:rsidRPr="00605689">
        <w:rPr>
          <w:sz w:val="32"/>
          <w:szCs w:val="32"/>
        </w:rPr>
        <w:t xml:space="preserve">Л.Н. Коваленко             </w:t>
      </w:r>
    </w:p>
    <w:p w:rsidR="00605689" w:rsidRPr="00605689" w:rsidRDefault="00605689" w:rsidP="00605689">
      <w:pPr>
        <w:spacing w:after="0"/>
        <w:rPr>
          <w:sz w:val="32"/>
          <w:szCs w:val="32"/>
        </w:rPr>
      </w:pPr>
      <w:r w:rsidRPr="00605689">
        <w:rPr>
          <w:sz w:val="32"/>
          <w:szCs w:val="32"/>
        </w:rPr>
        <w:t>Во время проведения классного часа  использовались такие методы как: показ презентации.</w:t>
      </w:r>
    </w:p>
    <w:p w:rsidR="00605689" w:rsidRPr="008E1D30" w:rsidRDefault="00605689" w:rsidP="00605689">
      <w:pPr>
        <w:pStyle w:val="a5"/>
        <w:spacing w:after="0"/>
        <w:rPr>
          <w:sz w:val="32"/>
          <w:szCs w:val="32"/>
        </w:rPr>
      </w:pPr>
    </w:p>
    <w:p w:rsidR="008E1D30" w:rsidRPr="00605689" w:rsidRDefault="008E1D30" w:rsidP="00605689">
      <w:pPr>
        <w:spacing w:after="0"/>
        <w:rPr>
          <w:sz w:val="32"/>
          <w:szCs w:val="32"/>
        </w:rPr>
      </w:pPr>
    </w:p>
    <w:p w:rsidR="008E1D30" w:rsidRPr="008E1D30" w:rsidRDefault="008E1D30" w:rsidP="00AB5867">
      <w:pPr>
        <w:rPr>
          <w:sz w:val="32"/>
          <w:szCs w:val="32"/>
        </w:rPr>
      </w:pPr>
    </w:p>
    <w:p w:rsidR="00AB5867" w:rsidRPr="00AB5867" w:rsidRDefault="00AB5867" w:rsidP="00AB5867">
      <w:pPr>
        <w:spacing w:after="0"/>
        <w:rPr>
          <w:b/>
          <w:color w:val="C00000"/>
          <w:sz w:val="28"/>
          <w:szCs w:val="28"/>
        </w:rPr>
      </w:pPr>
    </w:p>
    <w:p w:rsidR="00AB5867" w:rsidRPr="00AB5867" w:rsidRDefault="00AB5867" w:rsidP="00AB5867">
      <w:pPr>
        <w:spacing w:after="0"/>
        <w:rPr>
          <w:b/>
          <w:color w:val="C00000"/>
          <w:sz w:val="28"/>
          <w:szCs w:val="28"/>
        </w:rPr>
      </w:pPr>
    </w:p>
    <w:sectPr w:rsidR="00AB5867" w:rsidRPr="00AB5867"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219C1"/>
    <w:multiLevelType w:val="hybridMultilevel"/>
    <w:tmpl w:val="A2843408"/>
    <w:lvl w:ilvl="0" w:tplc="6254BC2C">
      <w:start w:val="1"/>
      <w:numFmt w:val="bullet"/>
      <w:lvlText w:val=""/>
      <w:lvlJc w:val="left"/>
      <w:pPr>
        <w:tabs>
          <w:tab w:val="num" w:pos="720"/>
        </w:tabs>
        <w:ind w:left="720" w:hanging="360"/>
      </w:pPr>
      <w:rPr>
        <w:rFonts w:ascii="Wingdings 2" w:hAnsi="Wingdings 2" w:hint="default"/>
      </w:rPr>
    </w:lvl>
    <w:lvl w:ilvl="1" w:tplc="9C446DAE" w:tentative="1">
      <w:start w:val="1"/>
      <w:numFmt w:val="bullet"/>
      <w:lvlText w:val=""/>
      <w:lvlJc w:val="left"/>
      <w:pPr>
        <w:tabs>
          <w:tab w:val="num" w:pos="1440"/>
        </w:tabs>
        <w:ind w:left="1440" w:hanging="360"/>
      </w:pPr>
      <w:rPr>
        <w:rFonts w:ascii="Wingdings 2" w:hAnsi="Wingdings 2" w:hint="default"/>
      </w:rPr>
    </w:lvl>
    <w:lvl w:ilvl="2" w:tplc="46B2ACFC" w:tentative="1">
      <w:start w:val="1"/>
      <w:numFmt w:val="bullet"/>
      <w:lvlText w:val=""/>
      <w:lvlJc w:val="left"/>
      <w:pPr>
        <w:tabs>
          <w:tab w:val="num" w:pos="2160"/>
        </w:tabs>
        <w:ind w:left="2160" w:hanging="360"/>
      </w:pPr>
      <w:rPr>
        <w:rFonts w:ascii="Wingdings 2" w:hAnsi="Wingdings 2" w:hint="default"/>
      </w:rPr>
    </w:lvl>
    <w:lvl w:ilvl="3" w:tplc="C066BE50" w:tentative="1">
      <w:start w:val="1"/>
      <w:numFmt w:val="bullet"/>
      <w:lvlText w:val=""/>
      <w:lvlJc w:val="left"/>
      <w:pPr>
        <w:tabs>
          <w:tab w:val="num" w:pos="2880"/>
        </w:tabs>
        <w:ind w:left="2880" w:hanging="360"/>
      </w:pPr>
      <w:rPr>
        <w:rFonts w:ascii="Wingdings 2" w:hAnsi="Wingdings 2" w:hint="default"/>
      </w:rPr>
    </w:lvl>
    <w:lvl w:ilvl="4" w:tplc="80720B8A" w:tentative="1">
      <w:start w:val="1"/>
      <w:numFmt w:val="bullet"/>
      <w:lvlText w:val=""/>
      <w:lvlJc w:val="left"/>
      <w:pPr>
        <w:tabs>
          <w:tab w:val="num" w:pos="3600"/>
        </w:tabs>
        <w:ind w:left="3600" w:hanging="360"/>
      </w:pPr>
      <w:rPr>
        <w:rFonts w:ascii="Wingdings 2" w:hAnsi="Wingdings 2" w:hint="default"/>
      </w:rPr>
    </w:lvl>
    <w:lvl w:ilvl="5" w:tplc="0518AEBE" w:tentative="1">
      <w:start w:val="1"/>
      <w:numFmt w:val="bullet"/>
      <w:lvlText w:val=""/>
      <w:lvlJc w:val="left"/>
      <w:pPr>
        <w:tabs>
          <w:tab w:val="num" w:pos="4320"/>
        </w:tabs>
        <w:ind w:left="4320" w:hanging="360"/>
      </w:pPr>
      <w:rPr>
        <w:rFonts w:ascii="Wingdings 2" w:hAnsi="Wingdings 2" w:hint="default"/>
      </w:rPr>
    </w:lvl>
    <w:lvl w:ilvl="6" w:tplc="23885C8A" w:tentative="1">
      <w:start w:val="1"/>
      <w:numFmt w:val="bullet"/>
      <w:lvlText w:val=""/>
      <w:lvlJc w:val="left"/>
      <w:pPr>
        <w:tabs>
          <w:tab w:val="num" w:pos="5040"/>
        </w:tabs>
        <w:ind w:left="5040" w:hanging="360"/>
      </w:pPr>
      <w:rPr>
        <w:rFonts w:ascii="Wingdings 2" w:hAnsi="Wingdings 2" w:hint="default"/>
      </w:rPr>
    </w:lvl>
    <w:lvl w:ilvl="7" w:tplc="943C539C" w:tentative="1">
      <w:start w:val="1"/>
      <w:numFmt w:val="bullet"/>
      <w:lvlText w:val=""/>
      <w:lvlJc w:val="left"/>
      <w:pPr>
        <w:tabs>
          <w:tab w:val="num" w:pos="5760"/>
        </w:tabs>
        <w:ind w:left="5760" w:hanging="360"/>
      </w:pPr>
      <w:rPr>
        <w:rFonts w:ascii="Wingdings 2" w:hAnsi="Wingdings 2" w:hint="default"/>
      </w:rPr>
    </w:lvl>
    <w:lvl w:ilvl="8" w:tplc="130AE85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867"/>
    <w:rsid w:val="00075DCE"/>
    <w:rsid w:val="00095194"/>
    <w:rsid w:val="001B66C4"/>
    <w:rsid w:val="001C7471"/>
    <w:rsid w:val="003133E9"/>
    <w:rsid w:val="0039516E"/>
    <w:rsid w:val="0041568A"/>
    <w:rsid w:val="00605689"/>
    <w:rsid w:val="006F6A5E"/>
    <w:rsid w:val="00723E90"/>
    <w:rsid w:val="008E1D30"/>
    <w:rsid w:val="00AB5867"/>
    <w:rsid w:val="00BE5A63"/>
    <w:rsid w:val="00C102C3"/>
    <w:rsid w:val="00C645B2"/>
    <w:rsid w:val="00E56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67"/>
    <w:rPr>
      <w:rFonts w:ascii="Tahoma" w:hAnsi="Tahoma" w:cs="Tahoma"/>
      <w:sz w:val="16"/>
      <w:szCs w:val="16"/>
    </w:rPr>
  </w:style>
  <w:style w:type="paragraph" w:styleId="a5">
    <w:name w:val="List Paragraph"/>
    <w:basedOn w:val="a"/>
    <w:uiPriority w:val="34"/>
    <w:qFormat/>
    <w:rsid w:val="008E1D30"/>
    <w:pPr>
      <w:ind w:left="720"/>
      <w:contextualSpacing/>
    </w:pPr>
  </w:style>
  <w:style w:type="paragraph" w:styleId="a6">
    <w:name w:val="No Spacing"/>
    <w:uiPriority w:val="1"/>
    <w:qFormat/>
    <w:rsid w:val="00E56AF7"/>
    <w:pPr>
      <w:spacing w:after="0" w:line="240" w:lineRule="auto"/>
    </w:pPr>
  </w:style>
  <w:style w:type="character" w:styleId="a7">
    <w:name w:val="Hyperlink"/>
    <w:basedOn w:val="a0"/>
    <w:uiPriority w:val="99"/>
    <w:unhideWhenUsed/>
    <w:rsid w:val="00E56AF7"/>
    <w:rPr>
      <w:color w:val="0000FF" w:themeColor="hyperlink"/>
      <w:u w:val="single"/>
    </w:rPr>
  </w:style>
  <w:style w:type="paragraph" w:styleId="a8">
    <w:name w:val="Normal (Web)"/>
    <w:basedOn w:val="a"/>
    <w:uiPriority w:val="99"/>
    <w:semiHidden/>
    <w:unhideWhenUsed/>
    <w:rsid w:val="00395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693204">
      <w:bodyDiv w:val="1"/>
      <w:marLeft w:val="0"/>
      <w:marRight w:val="0"/>
      <w:marTop w:val="0"/>
      <w:marBottom w:val="0"/>
      <w:divBdr>
        <w:top w:val="none" w:sz="0" w:space="0" w:color="auto"/>
        <w:left w:val="none" w:sz="0" w:space="0" w:color="auto"/>
        <w:bottom w:val="none" w:sz="0" w:space="0" w:color="auto"/>
        <w:right w:val="none" w:sz="0" w:space="0" w:color="auto"/>
      </w:divBdr>
    </w:div>
    <w:div w:id="426199958">
      <w:bodyDiv w:val="1"/>
      <w:marLeft w:val="0"/>
      <w:marRight w:val="0"/>
      <w:marTop w:val="0"/>
      <w:marBottom w:val="0"/>
      <w:divBdr>
        <w:top w:val="none" w:sz="0" w:space="0" w:color="auto"/>
        <w:left w:val="none" w:sz="0" w:space="0" w:color="auto"/>
        <w:bottom w:val="none" w:sz="0" w:space="0" w:color="auto"/>
        <w:right w:val="none" w:sz="0" w:space="0" w:color="auto"/>
      </w:divBdr>
    </w:div>
    <w:div w:id="597912745">
      <w:bodyDiv w:val="1"/>
      <w:marLeft w:val="0"/>
      <w:marRight w:val="0"/>
      <w:marTop w:val="0"/>
      <w:marBottom w:val="0"/>
      <w:divBdr>
        <w:top w:val="none" w:sz="0" w:space="0" w:color="auto"/>
        <w:left w:val="none" w:sz="0" w:space="0" w:color="auto"/>
        <w:bottom w:val="none" w:sz="0" w:space="0" w:color="auto"/>
        <w:right w:val="none" w:sz="0" w:space="0" w:color="auto"/>
      </w:divBdr>
    </w:div>
    <w:div w:id="716782823">
      <w:bodyDiv w:val="1"/>
      <w:marLeft w:val="0"/>
      <w:marRight w:val="0"/>
      <w:marTop w:val="0"/>
      <w:marBottom w:val="0"/>
      <w:divBdr>
        <w:top w:val="none" w:sz="0" w:space="0" w:color="auto"/>
        <w:left w:val="none" w:sz="0" w:space="0" w:color="auto"/>
        <w:bottom w:val="none" w:sz="0" w:space="0" w:color="auto"/>
        <w:right w:val="none" w:sz="0" w:space="0" w:color="auto"/>
      </w:divBdr>
    </w:div>
    <w:div w:id="1192304661">
      <w:bodyDiv w:val="1"/>
      <w:marLeft w:val="0"/>
      <w:marRight w:val="0"/>
      <w:marTop w:val="0"/>
      <w:marBottom w:val="0"/>
      <w:divBdr>
        <w:top w:val="none" w:sz="0" w:space="0" w:color="auto"/>
        <w:left w:val="none" w:sz="0" w:space="0" w:color="auto"/>
        <w:bottom w:val="none" w:sz="0" w:space="0" w:color="auto"/>
        <w:right w:val="none" w:sz="0" w:space="0" w:color="auto"/>
      </w:divBdr>
    </w:div>
    <w:div w:id="1232737656">
      <w:bodyDiv w:val="1"/>
      <w:marLeft w:val="0"/>
      <w:marRight w:val="0"/>
      <w:marTop w:val="0"/>
      <w:marBottom w:val="0"/>
      <w:divBdr>
        <w:top w:val="none" w:sz="0" w:space="0" w:color="auto"/>
        <w:left w:val="none" w:sz="0" w:space="0" w:color="auto"/>
        <w:bottom w:val="none" w:sz="0" w:space="0" w:color="auto"/>
        <w:right w:val="none" w:sz="0" w:space="0" w:color="auto"/>
      </w:divBdr>
    </w:div>
    <w:div w:id="1788548271">
      <w:bodyDiv w:val="1"/>
      <w:marLeft w:val="0"/>
      <w:marRight w:val="0"/>
      <w:marTop w:val="0"/>
      <w:marBottom w:val="0"/>
      <w:divBdr>
        <w:top w:val="none" w:sz="0" w:space="0" w:color="auto"/>
        <w:left w:val="none" w:sz="0" w:space="0" w:color="auto"/>
        <w:bottom w:val="none" w:sz="0" w:space="0" w:color="auto"/>
        <w:right w:val="none" w:sz="0" w:space="0" w:color="auto"/>
      </w:divBdr>
    </w:div>
    <w:div w:id="1805003521">
      <w:bodyDiv w:val="1"/>
      <w:marLeft w:val="0"/>
      <w:marRight w:val="0"/>
      <w:marTop w:val="0"/>
      <w:marBottom w:val="0"/>
      <w:divBdr>
        <w:top w:val="none" w:sz="0" w:space="0" w:color="auto"/>
        <w:left w:val="none" w:sz="0" w:space="0" w:color="auto"/>
        <w:bottom w:val="none" w:sz="0" w:space="0" w:color="auto"/>
        <w:right w:val="none" w:sz="0" w:space="0" w:color="auto"/>
      </w:divBdr>
    </w:div>
    <w:div w:id="1809206478">
      <w:bodyDiv w:val="1"/>
      <w:marLeft w:val="0"/>
      <w:marRight w:val="0"/>
      <w:marTop w:val="0"/>
      <w:marBottom w:val="0"/>
      <w:divBdr>
        <w:top w:val="none" w:sz="0" w:space="0" w:color="auto"/>
        <w:left w:val="none" w:sz="0" w:space="0" w:color="auto"/>
        <w:bottom w:val="none" w:sz="0" w:space="0" w:color="auto"/>
        <w:right w:val="none" w:sz="0" w:space="0" w:color="auto"/>
      </w:divBdr>
    </w:div>
    <w:div w:id="2003654899">
      <w:bodyDiv w:val="1"/>
      <w:marLeft w:val="0"/>
      <w:marRight w:val="0"/>
      <w:marTop w:val="0"/>
      <w:marBottom w:val="0"/>
      <w:divBdr>
        <w:top w:val="none" w:sz="0" w:space="0" w:color="auto"/>
        <w:left w:val="none" w:sz="0" w:space="0" w:color="auto"/>
        <w:bottom w:val="none" w:sz="0" w:space="0" w:color="auto"/>
        <w:right w:val="none" w:sz="0" w:space="0" w:color="auto"/>
      </w:divBdr>
      <w:divsChild>
        <w:div w:id="454373633">
          <w:marLeft w:val="418"/>
          <w:marRight w:val="0"/>
          <w:marTop w:val="50"/>
          <w:marBottom w:val="0"/>
          <w:divBdr>
            <w:top w:val="none" w:sz="0" w:space="0" w:color="auto"/>
            <w:left w:val="none" w:sz="0" w:space="0" w:color="auto"/>
            <w:bottom w:val="none" w:sz="0" w:space="0" w:color="auto"/>
            <w:right w:val="none" w:sz="0" w:space="0" w:color="auto"/>
          </w:divBdr>
        </w:div>
      </w:divsChild>
    </w:div>
    <w:div w:id="20100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11</cp:revision>
  <dcterms:created xsi:type="dcterms:W3CDTF">2018-01-15T06:44:00Z</dcterms:created>
  <dcterms:modified xsi:type="dcterms:W3CDTF">2019-01-23T06:21:00Z</dcterms:modified>
</cp:coreProperties>
</file>