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CD6F2C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AB5867">
        <w:rPr>
          <w:b/>
          <w:sz w:val="28"/>
          <w:szCs w:val="28"/>
        </w:rPr>
        <w:t>.01.2018</w:t>
      </w:r>
      <w:r w:rsidR="00006EA6">
        <w:rPr>
          <w:b/>
          <w:sz w:val="28"/>
          <w:szCs w:val="28"/>
        </w:rPr>
        <w:t>г. на отделении «ОиПП» проведён  классный час</w:t>
      </w:r>
    </w:p>
    <w:p w:rsidR="00AB5867" w:rsidRPr="00695672" w:rsidRDefault="00CD6F2C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125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CD6F2C">
        <w:rPr>
          <w:b/>
          <w:sz w:val="28"/>
          <w:szCs w:val="28"/>
        </w:rPr>
        <w:t>часа: «Творчество В.Высоцкого</w:t>
      </w:r>
      <w:r w:rsidRPr="00695672">
        <w:rPr>
          <w:b/>
          <w:sz w:val="28"/>
          <w:szCs w:val="28"/>
        </w:rPr>
        <w:t>».</w:t>
      </w:r>
    </w:p>
    <w:p w:rsidR="00CD6F2C" w:rsidRDefault="00CD6F2C" w:rsidP="00AB5867">
      <w:pPr>
        <w:spacing w:after="0"/>
        <w:rPr>
          <w:b/>
          <w:sz w:val="28"/>
          <w:szCs w:val="28"/>
        </w:rPr>
      </w:pPr>
      <w:r w:rsidRPr="00CD6F2C">
        <w:rPr>
          <w:b/>
          <w:sz w:val="28"/>
          <w:szCs w:val="28"/>
        </w:rPr>
        <w:drawing>
          <wp:inline distT="0" distB="0" distL="0" distR="0">
            <wp:extent cx="2009775" cy="2809875"/>
            <wp:effectExtent l="19050" t="0" r="9525" b="0"/>
            <wp:docPr id="1" name="Рисунок 1" descr="C:\Documents and Settings\Анжела Владимировна\Рабочий стол\000296-000088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C:\Documents and Settings\Анжела Владимировна\Рабочий стол\000296-000088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48" cy="280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F2C" w:rsidRDefault="00CD6F2C" w:rsidP="00AB5867">
      <w:pPr>
        <w:spacing w:after="0"/>
        <w:rPr>
          <w:b/>
          <w:sz w:val="28"/>
          <w:szCs w:val="28"/>
        </w:rPr>
      </w:pPr>
    </w:p>
    <w:p w:rsidR="00CD6F2C" w:rsidRDefault="00AB5867" w:rsidP="00CD6F2C">
      <w:pPr>
        <w:spacing w:after="0"/>
        <w:rPr>
          <w:sz w:val="28"/>
          <w:szCs w:val="28"/>
        </w:rPr>
      </w:pPr>
      <w:r w:rsidRPr="00CD6F2C">
        <w:rPr>
          <w:sz w:val="28"/>
          <w:szCs w:val="28"/>
        </w:rPr>
        <w:t xml:space="preserve">      </w:t>
      </w:r>
      <w:r w:rsidR="00CD6F2C" w:rsidRPr="00CD6F2C">
        <w:rPr>
          <w:sz w:val="28"/>
          <w:szCs w:val="28"/>
        </w:rPr>
        <w:t xml:space="preserve">    Высоцкий не сразу определил, что хочет быть актером. </w:t>
      </w:r>
    </w:p>
    <w:p w:rsidR="00CD6F2C" w:rsidRPr="00CD6F2C" w:rsidRDefault="00CD6F2C" w:rsidP="00CD6F2C">
      <w:pPr>
        <w:spacing w:after="0"/>
        <w:rPr>
          <w:sz w:val="28"/>
          <w:szCs w:val="28"/>
        </w:rPr>
      </w:pPr>
      <w:r w:rsidRPr="00CD6F2C">
        <w:rPr>
          <w:sz w:val="28"/>
          <w:szCs w:val="28"/>
        </w:rPr>
        <w:t xml:space="preserve">После окончания школы он поступает в московский инженерно-строительный институт, но проучившись в нем полгода, бросает его. </w:t>
      </w:r>
    </w:p>
    <w:p w:rsidR="00CD6F2C" w:rsidRPr="00CD6F2C" w:rsidRDefault="00CD6F2C" w:rsidP="00CD6F2C">
      <w:pPr>
        <w:spacing w:after="0"/>
        <w:rPr>
          <w:sz w:val="28"/>
          <w:szCs w:val="28"/>
        </w:rPr>
      </w:pPr>
      <w:r w:rsidRPr="00CD6F2C">
        <w:rPr>
          <w:sz w:val="28"/>
          <w:szCs w:val="28"/>
        </w:rPr>
        <w:t xml:space="preserve">   После окончания в 1960 году учебы в школе-студии МХАТа Высоцкий некоторое время работал в театре имени А.С. Пушкина затем в Театре миниатюр. Он играл в эпизодах, в массовке, радости от сцены не получал. </w:t>
      </w:r>
    </w:p>
    <w:p w:rsidR="00CD6F2C" w:rsidRDefault="00CD6F2C" w:rsidP="00CD6F2C">
      <w:pPr>
        <w:spacing w:after="0"/>
        <w:rPr>
          <w:sz w:val="28"/>
          <w:szCs w:val="28"/>
        </w:rPr>
      </w:pPr>
      <w:r w:rsidRPr="00CD6F2C">
        <w:rPr>
          <w:sz w:val="28"/>
          <w:szCs w:val="28"/>
        </w:rPr>
        <w:t xml:space="preserve">   В 1964 году Владимир Высоцкий приходит в Театр на Таганке, который по выражению самого Высоцкого, стал для него "своим театром". </w:t>
      </w:r>
    </w:p>
    <w:p w:rsidR="00CD6F2C" w:rsidRPr="00CD6F2C" w:rsidRDefault="00CD6F2C" w:rsidP="00CD6F2C">
      <w:pPr>
        <w:spacing w:after="0"/>
        <w:rPr>
          <w:sz w:val="28"/>
          <w:szCs w:val="28"/>
        </w:rPr>
      </w:pPr>
      <w:r w:rsidRPr="00CD6F2C">
        <w:rPr>
          <w:sz w:val="28"/>
          <w:szCs w:val="28"/>
        </w:rPr>
        <w:t xml:space="preserve">Так начался творческий путь Высоцкого в Театре на Таганке. </w:t>
      </w:r>
    </w:p>
    <w:p w:rsidR="00CD6F2C" w:rsidRPr="00CD6F2C" w:rsidRDefault="00CD6F2C" w:rsidP="00CD6F2C">
      <w:r w:rsidRPr="00CD6F2C">
        <w:t xml:space="preserve">   </w:t>
      </w:r>
    </w:p>
    <w:p w:rsidR="00CD6F2C" w:rsidRPr="005A25FB" w:rsidRDefault="00CD6F2C" w:rsidP="00CD6F2C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CD6F2C" w:rsidRDefault="00CD6F2C" w:rsidP="00CD6F2C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B5867" w:rsidRDefault="00AB5867" w:rsidP="00AB5867"/>
    <w:p w:rsidR="00006EA6" w:rsidRDefault="00006EA6" w:rsidP="00AB5867"/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992D3C" w:rsidRDefault="00AB5867" w:rsidP="00AB5867">
      <w:pPr>
        <w:spacing w:after="0"/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06EA6"/>
    <w:rsid w:val="001B5D6C"/>
    <w:rsid w:val="006F6A5E"/>
    <w:rsid w:val="00723E90"/>
    <w:rsid w:val="00AB5867"/>
    <w:rsid w:val="00B80250"/>
    <w:rsid w:val="00C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749</Characters>
  <Application>Microsoft Office Word</Application>
  <DocSecurity>0</DocSecurity>
  <Lines>6</Lines>
  <Paragraphs>1</Paragraphs>
  <ScaleCrop>false</ScaleCrop>
  <Company>ПЛ-111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2018-01-15T06:44:00Z</dcterms:created>
  <dcterms:modified xsi:type="dcterms:W3CDTF">2018-01-23T06:03:00Z</dcterms:modified>
</cp:coreProperties>
</file>