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BB2924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18.01.2019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BB2924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225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075DCE">
        <w:rPr>
          <w:b/>
          <w:sz w:val="28"/>
          <w:szCs w:val="28"/>
        </w:rPr>
        <w:t>часа: «Глобальные экологические проблемы</w:t>
      </w:r>
      <w:r w:rsidRPr="00695672">
        <w:rPr>
          <w:b/>
          <w:sz w:val="28"/>
          <w:szCs w:val="28"/>
        </w:rPr>
        <w:t>».</w:t>
      </w:r>
    </w:p>
    <w:p w:rsidR="00AB5867" w:rsidRDefault="00AB5867" w:rsidP="00AB5867">
      <w:r>
        <w:t xml:space="preserve">      </w:t>
      </w:r>
    </w:p>
    <w:p w:rsidR="00AB5867" w:rsidRDefault="00AB5867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  <w:r w:rsidRPr="00BB2924">
        <w:rPr>
          <w:b/>
          <w:bCs/>
          <w:color w:val="C00000"/>
          <w:sz w:val="28"/>
          <w:szCs w:val="28"/>
        </w:rPr>
        <w:drawing>
          <wp:inline distT="0" distB="0" distL="0" distR="0">
            <wp:extent cx="5940425" cy="2646184"/>
            <wp:effectExtent l="190500" t="152400" r="174625" b="135116"/>
            <wp:docPr id="1" name="Рисунок 1" descr="C:\Users\Игорь\Desktop\western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Игорь\Desktop\wester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6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2B623B" w:rsidP="00BB2924">
      <w:pPr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B2924">
        <w:rPr>
          <w:b/>
          <w:bCs/>
          <w:sz w:val="28"/>
          <w:szCs w:val="28"/>
        </w:rPr>
        <w:t xml:space="preserve">Неимоверно растет население Земли, а каждому человеку требуются пища, одежда, крыша над головой. Ежегодный прирост населения — 88 млн. человек, </w:t>
      </w:r>
      <w:r w:rsidRPr="00BB2924">
        <w:rPr>
          <w:b/>
          <w:bCs/>
          <w:sz w:val="28"/>
          <w:szCs w:val="28"/>
        </w:rPr>
        <w:t xml:space="preserve">а лишено чистой воды 1,5 млрд. людей — более четверти населения. </w:t>
      </w:r>
    </w:p>
    <w:p w:rsidR="00000000" w:rsidRPr="00BB2924" w:rsidRDefault="002B623B" w:rsidP="00BB2924">
      <w:pPr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B2924">
        <w:rPr>
          <w:b/>
          <w:bCs/>
          <w:sz w:val="28"/>
          <w:szCs w:val="28"/>
        </w:rPr>
        <w:t xml:space="preserve">Только в 1987 году сгорело </w:t>
      </w:r>
      <w:r w:rsidR="00BB2924" w:rsidRPr="00BB2924">
        <w:rPr>
          <w:b/>
          <w:bCs/>
          <w:sz w:val="28"/>
          <w:szCs w:val="28"/>
        </w:rPr>
        <w:t>8 млн. га амазонского леса.</w:t>
      </w:r>
    </w:p>
    <w:p w:rsidR="00BB2924" w:rsidRDefault="002B623B" w:rsidP="00BB2924">
      <w:pPr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B2924">
        <w:rPr>
          <w:b/>
          <w:bCs/>
          <w:sz w:val="28"/>
          <w:szCs w:val="28"/>
        </w:rPr>
        <w:t xml:space="preserve">Сжигание бразильских лесов стоило миру 1/4 всего углерода, выброшенного в атмосферу. </w:t>
      </w:r>
    </w:p>
    <w:p w:rsidR="00000000" w:rsidRPr="00BB2924" w:rsidRDefault="002B623B" w:rsidP="00BB2924">
      <w:pPr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B2924">
        <w:rPr>
          <w:b/>
          <w:bCs/>
          <w:sz w:val="28"/>
          <w:szCs w:val="28"/>
        </w:rPr>
        <w:t xml:space="preserve">Площадь земель, ежегодно </w:t>
      </w:r>
      <w:r w:rsidRPr="00BB2924">
        <w:rPr>
          <w:b/>
          <w:bCs/>
          <w:sz w:val="28"/>
          <w:szCs w:val="28"/>
        </w:rPr>
        <w:t xml:space="preserve">превращаемых в пустыню,— 6 млн. га.  </w:t>
      </w: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color w:val="C00000"/>
          <w:sz w:val="28"/>
          <w:szCs w:val="28"/>
        </w:rPr>
      </w:pPr>
    </w:p>
    <w:p w:rsidR="002B623B" w:rsidRDefault="002B623B" w:rsidP="00AB5867">
      <w:pPr>
        <w:spacing w:after="0"/>
        <w:rPr>
          <w:b/>
          <w:color w:val="C00000"/>
          <w:sz w:val="28"/>
          <w:szCs w:val="28"/>
        </w:rPr>
      </w:pPr>
    </w:p>
    <w:p w:rsidR="002B623B" w:rsidRDefault="002B623B" w:rsidP="00AB5867">
      <w:pPr>
        <w:spacing w:after="0"/>
        <w:rPr>
          <w:b/>
          <w:color w:val="C00000"/>
          <w:sz w:val="28"/>
          <w:szCs w:val="28"/>
        </w:rPr>
      </w:pPr>
      <w:r w:rsidRPr="002B623B">
        <w:rPr>
          <w:b/>
          <w:color w:val="C00000"/>
          <w:sz w:val="28"/>
          <w:szCs w:val="28"/>
        </w:rPr>
        <w:drawing>
          <wp:inline distT="0" distB="0" distL="0" distR="0">
            <wp:extent cx="5940425" cy="2647950"/>
            <wp:effectExtent l="190500" t="152400" r="174625" b="133350"/>
            <wp:docPr id="4" name="Рисунок 2" descr="C:\Users\Игорь\Desktop\3320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Игорь\Desktop\332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623B" w:rsidRDefault="002B623B" w:rsidP="00AB5867">
      <w:pPr>
        <w:spacing w:after="0"/>
        <w:rPr>
          <w:b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color w:val="C00000"/>
          <w:sz w:val="28"/>
          <w:szCs w:val="28"/>
        </w:rPr>
      </w:pPr>
    </w:p>
    <w:p w:rsidR="002B623B" w:rsidRDefault="002B623B" w:rsidP="00AB5867">
      <w:pPr>
        <w:spacing w:after="0"/>
        <w:rPr>
          <w:b/>
          <w:color w:val="C00000"/>
          <w:sz w:val="28"/>
          <w:szCs w:val="28"/>
        </w:rPr>
      </w:pPr>
    </w:p>
    <w:p w:rsidR="002B623B" w:rsidRDefault="002B623B" w:rsidP="002B623B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B623B">
        <w:rPr>
          <w:b/>
          <w:sz w:val="28"/>
          <w:szCs w:val="28"/>
        </w:rPr>
        <w:t xml:space="preserve">Для того чтобы очистить от грязи узкую полосу западногерманского шельфа Северного моря, надо будет истратить 10 млрд. долларов, это столько, сколько тратится за 40 дней на военные расходы ФРГ. </w:t>
      </w:r>
    </w:p>
    <w:p w:rsidR="002B623B" w:rsidRDefault="002B623B" w:rsidP="002B623B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B623B">
        <w:rPr>
          <w:b/>
          <w:sz w:val="28"/>
          <w:szCs w:val="28"/>
        </w:rPr>
        <w:t>И еще одно сравнение: с</w:t>
      </w:r>
      <w:r w:rsidRPr="002B623B">
        <w:rPr>
          <w:b/>
          <w:sz w:val="28"/>
          <w:szCs w:val="28"/>
        </w:rPr>
        <w:t xml:space="preserve">тоимость одного ядерного испытания — </w:t>
      </w:r>
    </w:p>
    <w:p w:rsidR="00000000" w:rsidRDefault="002B623B" w:rsidP="002B623B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B623B">
        <w:rPr>
          <w:b/>
          <w:sz w:val="28"/>
          <w:szCs w:val="28"/>
        </w:rPr>
        <w:t xml:space="preserve">12 млн. долларов, а за эти деньги можно было бы установить 80 тыс., ручных насосов, дающих жителям засушливых стран  доступ к питьевой воде. </w:t>
      </w:r>
    </w:p>
    <w:p w:rsidR="002B623B" w:rsidRPr="002B623B" w:rsidRDefault="002B623B" w:rsidP="002B623B">
      <w:pPr>
        <w:spacing w:after="0"/>
        <w:rPr>
          <w:b/>
          <w:sz w:val="28"/>
          <w:szCs w:val="28"/>
        </w:rPr>
      </w:pPr>
    </w:p>
    <w:p w:rsidR="002B623B" w:rsidRPr="002B623B" w:rsidRDefault="002B623B" w:rsidP="002B623B">
      <w:pPr>
        <w:spacing w:after="0"/>
        <w:rPr>
          <w:sz w:val="32"/>
          <w:szCs w:val="32"/>
        </w:rPr>
      </w:pPr>
      <w:r w:rsidRPr="002B623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2B623B" w:rsidRPr="002B623B" w:rsidRDefault="002B623B" w:rsidP="002B623B">
      <w:pPr>
        <w:spacing w:after="0"/>
        <w:rPr>
          <w:sz w:val="32"/>
          <w:szCs w:val="32"/>
        </w:rPr>
      </w:pPr>
      <w:r w:rsidRPr="002B623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B5867" w:rsidRPr="00992D3C" w:rsidRDefault="00AB5867" w:rsidP="00AB5867">
      <w:pPr>
        <w:spacing w:after="0"/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A8"/>
    <w:multiLevelType w:val="hybridMultilevel"/>
    <w:tmpl w:val="C776A3A6"/>
    <w:lvl w:ilvl="0" w:tplc="C4163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8B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294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8D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AA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A18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AC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6E4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328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482FA3"/>
    <w:multiLevelType w:val="hybridMultilevel"/>
    <w:tmpl w:val="8C1EEDF6"/>
    <w:lvl w:ilvl="0" w:tplc="78A49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A7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61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0B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4CC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6A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8C0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43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308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2B623B"/>
    <w:rsid w:val="003133E9"/>
    <w:rsid w:val="006F6A5E"/>
    <w:rsid w:val="00723E90"/>
    <w:rsid w:val="007A6947"/>
    <w:rsid w:val="00AB5867"/>
    <w:rsid w:val="00B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36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4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5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972</Characters>
  <Application>Microsoft Office Word</Application>
  <DocSecurity>0</DocSecurity>
  <Lines>8</Lines>
  <Paragraphs>2</Paragraphs>
  <ScaleCrop>false</ScaleCrop>
  <Company>ПЛ-111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2018-01-15T06:44:00Z</dcterms:created>
  <dcterms:modified xsi:type="dcterms:W3CDTF">2019-01-18T04:40:00Z</dcterms:modified>
</cp:coreProperties>
</file>