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56" w:rsidRDefault="009D2195" w:rsidP="00CC7CA3">
      <w:pPr>
        <w:spacing w:after="0"/>
        <w:rPr>
          <w:rFonts w:ascii="Arial" w:hAnsi="Arial" w:cs="Arial"/>
          <w:sz w:val="28"/>
          <w:szCs w:val="28"/>
        </w:rPr>
      </w:pPr>
      <w:r w:rsidRPr="009D2195">
        <w:rPr>
          <w:rFonts w:ascii="Arial" w:hAnsi="Arial" w:cs="Arial"/>
          <w:sz w:val="28"/>
          <w:szCs w:val="28"/>
        </w:rPr>
        <w:t>17</w:t>
      </w:r>
      <w:r w:rsidR="002E0D56">
        <w:rPr>
          <w:rFonts w:ascii="Arial" w:hAnsi="Arial" w:cs="Arial"/>
          <w:sz w:val="28"/>
          <w:szCs w:val="28"/>
        </w:rPr>
        <w:t xml:space="preserve">.05.2019г. на отделении «ОиПП» </w:t>
      </w:r>
      <w:r w:rsidR="00CC7CA3" w:rsidRPr="009D2195">
        <w:rPr>
          <w:rFonts w:ascii="Arial" w:hAnsi="Arial" w:cs="Arial"/>
          <w:sz w:val="28"/>
          <w:szCs w:val="28"/>
        </w:rPr>
        <w:t xml:space="preserve"> про</w:t>
      </w:r>
      <w:r w:rsidR="002E0D56">
        <w:rPr>
          <w:rFonts w:ascii="Arial" w:hAnsi="Arial" w:cs="Arial"/>
          <w:sz w:val="28"/>
          <w:szCs w:val="28"/>
        </w:rPr>
        <w:t>ведены  классные</w:t>
      </w:r>
      <w:r w:rsidRPr="009D2195">
        <w:rPr>
          <w:rFonts w:ascii="Arial" w:hAnsi="Arial" w:cs="Arial"/>
          <w:sz w:val="28"/>
          <w:szCs w:val="28"/>
        </w:rPr>
        <w:t xml:space="preserve"> час</w:t>
      </w:r>
      <w:r w:rsidR="002E0D56">
        <w:rPr>
          <w:rFonts w:ascii="Arial" w:hAnsi="Arial" w:cs="Arial"/>
          <w:sz w:val="28"/>
          <w:szCs w:val="28"/>
        </w:rPr>
        <w:t xml:space="preserve">ы </w:t>
      </w:r>
    </w:p>
    <w:p w:rsidR="002E0D56" w:rsidRDefault="002E0D56" w:rsidP="00CC7CA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группах </w:t>
      </w:r>
      <w:r w:rsidR="009D2195" w:rsidRPr="009D2195">
        <w:rPr>
          <w:rFonts w:ascii="Arial" w:hAnsi="Arial" w:cs="Arial"/>
          <w:sz w:val="28"/>
          <w:szCs w:val="28"/>
        </w:rPr>
        <w:t>104</w:t>
      </w:r>
      <w:r>
        <w:rPr>
          <w:rFonts w:ascii="Arial" w:hAnsi="Arial" w:cs="Arial"/>
          <w:sz w:val="28"/>
          <w:szCs w:val="28"/>
        </w:rPr>
        <w:t>, 302</w:t>
      </w:r>
    </w:p>
    <w:p w:rsidR="002E0D56" w:rsidRPr="009D2195" w:rsidRDefault="009D2195" w:rsidP="002E0D56">
      <w:pPr>
        <w:spacing w:after="0"/>
        <w:rPr>
          <w:rFonts w:ascii="Arial" w:hAnsi="Arial" w:cs="Arial"/>
          <w:sz w:val="28"/>
          <w:szCs w:val="28"/>
        </w:rPr>
      </w:pPr>
      <w:r w:rsidRPr="009D2195">
        <w:rPr>
          <w:rFonts w:ascii="Arial" w:hAnsi="Arial" w:cs="Arial"/>
          <w:sz w:val="28"/>
          <w:szCs w:val="28"/>
        </w:rPr>
        <w:t xml:space="preserve"> </w:t>
      </w:r>
      <w:r w:rsidR="00CC7CA3" w:rsidRPr="009D2195">
        <w:rPr>
          <w:rFonts w:ascii="Arial" w:hAnsi="Arial" w:cs="Arial"/>
          <w:sz w:val="28"/>
          <w:szCs w:val="28"/>
        </w:rPr>
        <w:t xml:space="preserve">тема классного часа: </w:t>
      </w:r>
      <w:r w:rsidR="002E0D56">
        <w:rPr>
          <w:rFonts w:ascii="Arial" w:hAnsi="Arial" w:cs="Arial"/>
          <w:sz w:val="28"/>
          <w:szCs w:val="28"/>
        </w:rPr>
        <w:t>«Годы священной войны</w:t>
      </w:r>
      <w:r w:rsidR="002E0D56" w:rsidRPr="009D2195">
        <w:rPr>
          <w:rFonts w:ascii="Arial" w:hAnsi="Arial" w:cs="Arial"/>
          <w:sz w:val="28"/>
          <w:szCs w:val="28"/>
        </w:rPr>
        <w:t>»</w:t>
      </w:r>
    </w:p>
    <w:p w:rsidR="002E0D56" w:rsidRDefault="002E0D56" w:rsidP="002E0D56">
      <w:pPr>
        <w:spacing w:after="0"/>
        <w:rPr>
          <w:rFonts w:ascii="Arial" w:hAnsi="Arial" w:cs="Arial"/>
          <w:sz w:val="28"/>
          <w:szCs w:val="28"/>
        </w:rPr>
      </w:pPr>
    </w:p>
    <w:p w:rsidR="00CC7CA3" w:rsidRPr="009D2195" w:rsidRDefault="00CC7CA3" w:rsidP="00CC7CA3">
      <w:pPr>
        <w:spacing w:after="0"/>
        <w:rPr>
          <w:rFonts w:ascii="Arial" w:hAnsi="Arial" w:cs="Arial"/>
          <w:sz w:val="28"/>
          <w:szCs w:val="28"/>
        </w:rPr>
      </w:pPr>
    </w:p>
    <w:p w:rsidR="00D773D5" w:rsidRDefault="002E0D56" w:rsidP="00CC7CA3">
      <w:pPr>
        <w:spacing w:after="0"/>
        <w:rPr>
          <w:rFonts w:ascii="Arial" w:hAnsi="Arial" w:cs="Arial"/>
          <w:sz w:val="28"/>
          <w:szCs w:val="28"/>
        </w:rPr>
      </w:pPr>
      <w:r w:rsidRPr="002E0D56">
        <w:rPr>
          <w:rFonts w:ascii="Arial" w:hAnsi="Arial" w:cs="Arial"/>
          <w:sz w:val="28"/>
          <w:szCs w:val="28"/>
        </w:rPr>
        <w:drawing>
          <wp:inline distT="0" distB="0" distL="0" distR="0">
            <wp:extent cx="3695700" cy="1724025"/>
            <wp:effectExtent l="152400" t="114300" r="114300" b="857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521" cy="172394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0D56" w:rsidRDefault="002E0D56" w:rsidP="00CC7CA3">
      <w:pPr>
        <w:spacing w:after="0"/>
        <w:rPr>
          <w:rFonts w:ascii="Arial" w:hAnsi="Arial" w:cs="Arial"/>
          <w:sz w:val="28"/>
          <w:szCs w:val="28"/>
        </w:rPr>
      </w:pPr>
    </w:p>
    <w:p w:rsidR="00D773D5" w:rsidRPr="009D2195" w:rsidRDefault="00D773D5" w:rsidP="00CC7CA3">
      <w:pPr>
        <w:spacing w:after="0"/>
        <w:rPr>
          <w:rFonts w:ascii="Arial" w:hAnsi="Arial" w:cs="Arial"/>
          <w:sz w:val="28"/>
          <w:szCs w:val="28"/>
        </w:rPr>
      </w:pPr>
    </w:p>
    <w:p w:rsidR="002E0D56" w:rsidRDefault="00C61095" w:rsidP="002E0D5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E0D56">
        <w:rPr>
          <w:rFonts w:ascii="Arial" w:hAnsi="Arial" w:cs="Arial"/>
          <w:sz w:val="32"/>
          <w:szCs w:val="32"/>
        </w:rPr>
        <w:t xml:space="preserve">Тяжким бременем легла война на весь наш народ. Больницы, санатории, дома отдыха, клубы были переоборудованы в госпитали, где лечили раненых. </w:t>
      </w:r>
    </w:p>
    <w:p w:rsidR="00000000" w:rsidRPr="002E0D56" w:rsidRDefault="00C61095" w:rsidP="002E0D5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E0D56">
        <w:rPr>
          <w:rFonts w:ascii="Arial" w:hAnsi="Arial" w:cs="Arial"/>
          <w:sz w:val="32"/>
          <w:szCs w:val="32"/>
        </w:rPr>
        <w:t xml:space="preserve">На заводах к станкам вставали подростки, заменив старших. Старики и </w:t>
      </w:r>
      <w:r w:rsidRPr="002E0D56">
        <w:rPr>
          <w:rFonts w:ascii="Arial" w:hAnsi="Arial" w:cs="Arial"/>
          <w:sz w:val="32"/>
          <w:szCs w:val="32"/>
        </w:rPr>
        <w:t xml:space="preserve">женщины работали в колхозах. </w:t>
      </w:r>
    </w:p>
    <w:p w:rsidR="00000000" w:rsidRDefault="00C61095" w:rsidP="002E0D5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E0D56">
        <w:rPr>
          <w:rFonts w:ascii="Arial" w:hAnsi="Arial" w:cs="Arial"/>
          <w:sz w:val="32"/>
          <w:szCs w:val="32"/>
        </w:rPr>
        <w:t xml:space="preserve">Красная Армия вынуждена была отступать, ведя тяжелые оборонительные бои. Народ хранит память о героической обороне пограничной Брестской крепости, городов-героев Киева, Смоленска, Одессы, Севастополя и других. </w:t>
      </w:r>
    </w:p>
    <w:p w:rsidR="002E0D56" w:rsidRPr="002E0D56" w:rsidRDefault="002E0D56" w:rsidP="002E0D5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</w:p>
    <w:p w:rsidR="00716B4A" w:rsidRPr="002E0D56" w:rsidRDefault="00716B4A">
      <w:pPr>
        <w:rPr>
          <w:rFonts w:ascii="Arial" w:hAnsi="Arial" w:cs="Arial"/>
          <w:sz w:val="32"/>
          <w:szCs w:val="32"/>
        </w:rPr>
      </w:pPr>
    </w:p>
    <w:p w:rsidR="00D773D5" w:rsidRDefault="00D773D5"/>
    <w:p w:rsidR="00D773D5" w:rsidRDefault="00D773D5"/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D773D5" w:rsidRDefault="002E0D56">
      <w:pPr>
        <w:rPr>
          <w:sz w:val="32"/>
          <w:szCs w:val="32"/>
        </w:rPr>
      </w:pPr>
      <w:r w:rsidRPr="002E0D56">
        <w:rPr>
          <w:sz w:val="32"/>
          <w:szCs w:val="32"/>
        </w:rPr>
        <w:lastRenderedPageBreak/>
        <w:drawing>
          <wp:inline distT="0" distB="0" distL="0" distR="0">
            <wp:extent cx="3771900" cy="2324100"/>
            <wp:effectExtent l="190500" t="152400" r="171450" b="13335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52" cy="2324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0D56" w:rsidRDefault="002E0D56">
      <w:pPr>
        <w:rPr>
          <w:sz w:val="32"/>
          <w:szCs w:val="32"/>
        </w:rPr>
      </w:pPr>
    </w:p>
    <w:p w:rsidR="00000000" w:rsidRPr="002E0D56" w:rsidRDefault="00C61095" w:rsidP="002E0D56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2E0D56">
        <w:rPr>
          <w:rFonts w:ascii="Arial" w:hAnsi="Arial" w:cs="Arial"/>
          <w:sz w:val="32"/>
          <w:szCs w:val="32"/>
        </w:rPr>
        <w:t>Оказался во вражеском кольце и Ленинград. 900 дней длилась осада. Ленинградцы героически отстояли свой город. Здесь погибли более миллиона жителей и защитников, но врагу не удалось войти в город.</w:t>
      </w:r>
    </w:p>
    <w:p w:rsidR="002E0D56" w:rsidRPr="002E0D56" w:rsidRDefault="002E0D56">
      <w:pPr>
        <w:rPr>
          <w:rFonts w:ascii="Arial" w:hAnsi="Arial" w:cs="Arial"/>
          <w:sz w:val="32"/>
          <w:szCs w:val="32"/>
        </w:rPr>
      </w:pPr>
    </w:p>
    <w:p w:rsidR="009D2195" w:rsidRDefault="002E0D56" w:rsidP="00CC7CA3">
      <w:pPr>
        <w:spacing w:after="0"/>
        <w:rPr>
          <w:sz w:val="28"/>
          <w:szCs w:val="28"/>
        </w:rPr>
      </w:pPr>
      <w:r w:rsidRPr="00D51C8C">
        <w:rPr>
          <w:b/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</w:t>
      </w:r>
      <w:r w:rsidRPr="00745F0F">
        <w:rPr>
          <w:sz w:val="32"/>
          <w:szCs w:val="32"/>
        </w:rPr>
        <w:t xml:space="preserve"> </w:t>
      </w:r>
    </w:p>
    <w:p w:rsidR="009D2195" w:rsidRPr="00CC7CA3" w:rsidRDefault="009D2195" w:rsidP="00CC7CA3">
      <w:pPr>
        <w:spacing w:after="0"/>
        <w:rPr>
          <w:sz w:val="28"/>
          <w:szCs w:val="28"/>
        </w:rPr>
      </w:pP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sectPr w:rsidR="00CC7CA3" w:rsidRPr="00CC7CA3" w:rsidSect="007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5F0"/>
    <w:multiLevelType w:val="hybridMultilevel"/>
    <w:tmpl w:val="9676DBCE"/>
    <w:lvl w:ilvl="0" w:tplc="1D406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6B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9ADE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63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3AB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0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A2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720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45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2703D3"/>
    <w:multiLevelType w:val="hybridMultilevel"/>
    <w:tmpl w:val="BCF0FA74"/>
    <w:lvl w:ilvl="0" w:tplc="C45A69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64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E1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C6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6B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6D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C2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05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26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063B9E"/>
    <w:multiLevelType w:val="hybridMultilevel"/>
    <w:tmpl w:val="98269792"/>
    <w:lvl w:ilvl="0" w:tplc="2534C0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C2F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E1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C6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90CC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2D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160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0E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24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A3"/>
    <w:rsid w:val="002E0D56"/>
    <w:rsid w:val="006F2464"/>
    <w:rsid w:val="00716B4A"/>
    <w:rsid w:val="0085269F"/>
    <w:rsid w:val="009D2195"/>
    <w:rsid w:val="00C61095"/>
    <w:rsid w:val="00CC7CA3"/>
    <w:rsid w:val="00D7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3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6</cp:revision>
  <dcterms:created xsi:type="dcterms:W3CDTF">2018-05-16T03:43:00Z</dcterms:created>
  <dcterms:modified xsi:type="dcterms:W3CDTF">2019-05-17T03:45:00Z</dcterms:modified>
</cp:coreProperties>
</file>