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72" w:rsidRDefault="00592AD8" w:rsidP="008A5F76">
      <w:pPr>
        <w:spacing w:after="0" w:line="360" w:lineRule="auto"/>
        <w:ind w:left="6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F76">
        <w:rPr>
          <w:rFonts w:ascii="Times New Roman" w:hAnsi="Times New Roman" w:cs="Times New Roman"/>
          <w:b/>
          <w:sz w:val="32"/>
          <w:szCs w:val="32"/>
        </w:rPr>
        <w:t>«Страхование: между Вами и случаем»</w:t>
      </w:r>
    </w:p>
    <w:p w:rsidR="00541C94" w:rsidRPr="008A5F76" w:rsidRDefault="00541C94" w:rsidP="008A5F76">
      <w:pPr>
        <w:spacing w:after="0" w:line="360" w:lineRule="auto"/>
        <w:ind w:left="6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AD8" w:rsidRPr="008A5F76" w:rsidRDefault="008A5F76" w:rsidP="008A5F76">
      <w:pPr>
        <w:spacing w:after="0"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8A5F76">
        <w:rPr>
          <w:rFonts w:ascii="Times New Roman" w:hAnsi="Times New Roman" w:cs="Times New Roman"/>
          <w:sz w:val="28"/>
          <w:szCs w:val="28"/>
        </w:rPr>
        <w:t>В</w:t>
      </w:r>
      <w:r w:rsidR="00592AD8" w:rsidRPr="008A5F76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8A5F76">
        <w:rPr>
          <w:rFonts w:ascii="Times New Roman" w:hAnsi="Times New Roman" w:cs="Times New Roman"/>
          <w:sz w:val="28"/>
          <w:szCs w:val="28"/>
        </w:rPr>
        <w:t xml:space="preserve">профессиональной и учебной </w:t>
      </w:r>
      <w:r w:rsidR="00592AD8" w:rsidRPr="008A5F76">
        <w:rPr>
          <w:rFonts w:ascii="Times New Roman" w:hAnsi="Times New Roman" w:cs="Times New Roman"/>
          <w:sz w:val="28"/>
          <w:szCs w:val="28"/>
        </w:rPr>
        <w:t xml:space="preserve">литературы </w:t>
      </w:r>
      <w:proofErr w:type="gramStart"/>
      <w:r w:rsidR="00592AD8" w:rsidRPr="008A5F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2AD8" w:rsidRPr="008A5F76">
        <w:rPr>
          <w:rFonts w:ascii="Times New Roman" w:hAnsi="Times New Roman" w:cs="Times New Roman"/>
          <w:sz w:val="28"/>
          <w:szCs w:val="28"/>
        </w:rPr>
        <w:t xml:space="preserve"> Дню страховщика</w:t>
      </w:r>
      <w:r w:rsidRPr="008A5F76">
        <w:rPr>
          <w:rFonts w:ascii="Times New Roman" w:hAnsi="Times New Roman" w:cs="Times New Roman"/>
          <w:sz w:val="28"/>
          <w:szCs w:val="28"/>
        </w:rPr>
        <w:t xml:space="preserve"> прошла в библиотеке экономического отделения с </w:t>
      </w:r>
      <w:r w:rsidR="00592AD8" w:rsidRPr="008A5F76">
        <w:rPr>
          <w:rFonts w:ascii="Times New Roman" w:hAnsi="Times New Roman" w:cs="Times New Roman"/>
          <w:sz w:val="28"/>
          <w:szCs w:val="28"/>
        </w:rPr>
        <w:t>1</w:t>
      </w:r>
      <w:r w:rsidRPr="008A5F76">
        <w:rPr>
          <w:rFonts w:ascii="Times New Roman" w:hAnsi="Times New Roman" w:cs="Times New Roman"/>
          <w:sz w:val="28"/>
          <w:szCs w:val="28"/>
        </w:rPr>
        <w:t xml:space="preserve"> по </w:t>
      </w:r>
      <w:r w:rsidR="00592AD8" w:rsidRPr="008A5F76">
        <w:rPr>
          <w:rFonts w:ascii="Times New Roman" w:hAnsi="Times New Roman" w:cs="Times New Roman"/>
          <w:sz w:val="28"/>
          <w:szCs w:val="28"/>
        </w:rPr>
        <w:t>11 октября</w:t>
      </w:r>
      <w:r w:rsidRPr="008A5F7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92AD8" w:rsidRPr="008A5F76" w:rsidRDefault="00592AD8" w:rsidP="008A5F76">
      <w:pPr>
        <w:spacing w:after="0"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8A5F76">
        <w:rPr>
          <w:rFonts w:ascii="Times New Roman" w:hAnsi="Times New Roman" w:cs="Times New Roman"/>
          <w:sz w:val="28"/>
          <w:szCs w:val="28"/>
        </w:rPr>
        <w:t>День российского страховщика – профессиональный праздник работников, которые имеют отношение к страхованию, вне зависимости от принадлежности к государственным или частным компаниям. В мероприятиях принимают участие менеджеры, оценщики, продавцы услуг, руководители подразделений, вспомогательный персонал. Праздник отмечается преподавателями, студентами, выпускниками профильных учебных заведений.</w:t>
      </w:r>
    </w:p>
    <w:p w:rsidR="008A5F76" w:rsidRDefault="00592AD8" w:rsidP="008A5F76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A5F76">
        <w:rPr>
          <w:sz w:val="28"/>
          <w:szCs w:val="28"/>
        </w:rPr>
        <w:t>День страховщика в России имеет символическое значение. Он приурочен к основанию Госстраха РСФСР. Организация была создана 6 октября 1921 года. Её появление ознаменовало зарождение и дальнейшее развитие целой отрасли. В Советском Союзе празднования проходили на неофициальном уровне в среде сотрудников учреждения. Обычай распавшейся страны (СССР) сохранился в России.</w:t>
      </w:r>
      <w:r w:rsidR="008A5F76">
        <w:rPr>
          <w:sz w:val="28"/>
          <w:szCs w:val="28"/>
        </w:rPr>
        <w:t xml:space="preserve"> </w:t>
      </w:r>
      <w:r w:rsidRPr="008A5F76">
        <w:rPr>
          <w:sz w:val="28"/>
          <w:szCs w:val="28"/>
        </w:rPr>
        <w:t>На заре её существования стало появляться множество страховых компаний различной формы собственности. Возросла численность персонала, задействованного в сфере</w:t>
      </w:r>
      <w:r w:rsidR="008A5F76">
        <w:rPr>
          <w:sz w:val="28"/>
          <w:szCs w:val="28"/>
        </w:rPr>
        <w:t xml:space="preserve"> страхования</w:t>
      </w:r>
      <w:r w:rsidRPr="008A5F76">
        <w:rPr>
          <w:sz w:val="28"/>
          <w:szCs w:val="28"/>
        </w:rPr>
        <w:t>.</w:t>
      </w:r>
    </w:p>
    <w:p w:rsidR="00592AD8" w:rsidRPr="008A5F76" w:rsidRDefault="008A5F76" w:rsidP="008A5F76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Уже много лет в техникуме ведется подготовка студентов по специальности «Страховое дело». Более 30 наименований книг по страховому делу было представлено на выставке. Эта профессиональная литература помогает студентам глубоко и качественно овладевать знаниями и применять их в своей работе.</w:t>
      </w:r>
    </w:p>
    <w:p w:rsidR="00592AD8" w:rsidRPr="008A5F76" w:rsidRDefault="00592AD8" w:rsidP="008A5F76">
      <w:pPr>
        <w:spacing w:after="0"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</w:p>
    <w:p w:rsidR="00BC3EAD" w:rsidRPr="00E73C0F" w:rsidRDefault="00BC3EAD" w:rsidP="008A5F76">
      <w:pPr>
        <w:spacing w:after="0" w:line="360" w:lineRule="auto"/>
        <w:ind w:left="68" w:firstLine="737"/>
        <w:rPr>
          <w:rFonts w:ascii="Times New Roman" w:hAnsi="Times New Roman" w:cs="Times New Roman"/>
          <w:sz w:val="28"/>
          <w:szCs w:val="28"/>
        </w:rPr>
      </w:pPr>
    </w:p>
    <w:sectPr w:rsidR="00BC3EAD" w:rsidRPr="00E73C0F" w:rsidSect="00E73C0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0F"/>
    <w:rsid w:val="00021954"/>
    <w:rsid w:val="003230B5"/>
    <w:rsid w:val="003A7325"/>
    <w:rsid w:val="003E63AE"/>
    <w:rsid w:val="00541C94"/>
    <w:rsid w:val="00576081"/>
    <w:rsid w:val="00592AD8"/>
    <w:rsid w:val="007B6A2F"/>
    <w:rsid w:val="007F2D95"/>
    <w:rsid w:val="008A5F76"/>
    <w:rsid w:val="009F06B5"/>
    <w:rsid w:val="00BC3EAD"/>
    <w:rsid w:val="00CF19A1"/>
    <w:rsid w:val="00E73C0F"/>
    <w:rsid w:val="00E81C33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5"/>
  </w:style>
  <w:style w:type="paragraph" w:styleId="1">
    <w:name w:val="heading 1"/>
    <w:basedOn w:val="a"/>
    <w:link w:val="10"/>
    <w:uiPriority w:val="9"/>
    <w:qFormat/>
    <w:rsid w:val="007F2D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D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2D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D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2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D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F2D95"/>
    <w:rPr>
      <w:b/>
      <w:bCs/>
    </w:rPr>
  </w:style>
  <w:style w:type="character" w:styleId="a4">
    <w:name w:val="Emphasis"/>
    <w:basedOn w:val="a0"/>
    <w:uiPriority w:val="20"/>
    <w:qFormat/>
    <w:rsid w:val="007F2D95"/>
    <w:rPr>
      <w:i/>
      <w:iCs/>
    </w:rPr>
  </w:style>
  <w:style w:type="paragraph" w:styleId="a5">
    <w:name w:val="Normal (Web)"/>
    <w:basedOn w:val="a"/>
    <w:uiPriority w:val="99"/>
    <w:semiHidden/>
    <w:unhideWhenUsed/>
    <w:rsid w:val="00592AD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2</cp:revision>
  <dcterms:created xsi:type="dcterms:W3CDTF">2019-12-19T03:48:00Z</dcterms:created>
  <dcterms:modified xsi:type="dcterms:W3CDTF">2019-12-19T03:48:00Z</dcterms:modified>
</cp:coreProperties>
</file>