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075DCE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AB5867">
        <w:rPr>
          <w:b/>
          <w:sz w:val="28"/>
          <w:szCs w:val="28"/>
        </w:rPr>
        <w:t>.01.2018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AB586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307</w:t>
      </w:r>
      <w:r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075DCE">
        <w:rPr>
          <w:b/>
          <w:sz w:val="28"/>
          <w:szCs w:val="28"/>
        </w:rPr>
        <w:t>часа: «Глобальные экологические проблемы</w:t>
      </w:r>
      <w:r w:rsidRPr="00695672">
        <w:rPr>
          <w:b/>
          <w:sz w:val="28"/>
          <w:szCs w:val="28"/>
        </w:rPr>
        <w:t>».</w:t>
      </w:r>
    </w:p>
    <w:p w:rsidR="00AB5867" w:rsidRDefault="00AB5867" w:rsidP="00AB5867">
      <w:r>
        <w:t xml:space="preserve">      </w:t>
      </w:r>
      <w:r w:rsidR="00075DCE" w:rsidRPr="00075DCE">
        <w:drawing>
          <wp:inline distT="0" distB="0" distL="0" distR="0">
            <wp:extent cx="4897437" cy="2925763"/>
            <wp:effectExtent l="19050" t="0" r="0" b="0"/>
            <wp:docPr id="2" name="Рисунок 1" descr="эко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эко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7437" cy="2925763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075DCE" w:rsidRPr="00075DCE" w:rsidRDefault="00075DCE" w:rsidP="00075DCE">
      <w:pPr>
        <w:rPr>
          <w:color w:val="C00000"/>
          <w:sz w:val="28"/>
          <w:szCs w:val="28"/>
        </w:rPr>
      </w:pPr>
      <w:r w:rsidRPr="00075DCE">
        <w:rPr>
          <w:b/>
          <w:bCs/>
          <w:color w:val="C00000"/>
          <w:sz w:val="28"/>
          <w:szCs w:val="28"/>
        </w:rPr>
        <w:t xml:space="preserve">Никогда человек не имел такого влияния не окружающую его среду, как теперь, никогда это влияние не было так разнообразно и так сильно. Человек настоящего времени представляет из себя геологическую силу… </w:t>
      </w:r>
    </w:p>
    <w:p w:rsidR="00075DCE" w:rsidRPr="00075DCE" w:rsidRDefault="00075DCE" w:rsidP="00075DCE">
      <w:pPr>
        <w:rPr>
          <w:color w:val="C00000"/>
          <w:sz w:val="28"/>
          <w:szCs w:val="28"/>
        </w:rPr>
      </w:pPr>
      <w:r w:rsidRPr="00075DCE">
        <w:rPr>
          <w:b/>
          <w:bCs/>
          <w:color w:val="C00000"/>
          <w:sz w:val="28"/>
          <w:szCs w:val="28"/>
        </w:rPr>
        <w:t xml:space="preserve">                 </w:t>
      </w:r>
      <w:r w:rsidRPr="00075DCE">
        <w:rPr>
          <w:b/>
          <w:bCs/>
          <w:i/>
          <w:iCs/>
          <w:color w:val="C00000"/>
          <w:sz w:val="28"/>
          <w:szCs w:val="28"/>
        </w:rPr>
        <w:t xml:space="preserve">В.И. Вернадский </w:t>
      </w:r>
    </w:p>
    <w:p w:rsidR="00075DCE" w:rsidRPr="00075DCE" w:rsidRDefault="00075DCE" w:rsidP="00075DCE">
      <w:pPr>
        <w:rPr>
          <w:b/>
          <w:color w:val="C00000"/>
          <w:sz w:val="28"/>
          <w:szCs w:val="28"/>
        </w:rPr>
      </w:pPr>
      <w:r w:rsidRPr="00075DCE">
        <w:rPr>
          <w:b/>
          <w:color w:val="C00000"/>
          <w:sz w:val="28"/>
          <w:szCs w:val="28"/>
        </w:rPr>
        <w:t xml:space="preserve">Сложности и противоречия социального, экономического и культурного развития человечества породили современные экологические проблемы. </w:t>
      </w:r>
    </w:p>
    <w:p w:rsidR="00075DCE" w:rsidRPr="00075DCE" w:rsidRDefault="00075DCE" w:rsidP="00AB5867">
      <w:pPr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5A25FB" w:rsidRDefault="00AB5867" w:rsidP="00AB5867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AB5867" w:rsidRDefault="00AB5867" w:rsidP="00AB5867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B5867" w:rsidRPr="00992D3C" w:rsidRDefault="00AB5867" w:rsidP="00AB5867">
      <w:pPr>
        <w:spacing w:after="0"/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3133E9"/>
    <w:rsid w:val="006F6A5E"/>
    <w:rsid w:val="00723E90"/>
    <w:rsid w:val="00A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>ПЛ-111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2018-01-15T06:44:00Z</dcterms:created>
  <dcterms:modified xsi:type="dcterms:W3CDTF">2018-01-16T05:45:00Z</dcterms:modified>
</cp:coreProperties>
</file>